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4252"/>
      </w:tblGrid>
      <w:tr w:rsidR="007A5D51" w:rsidRPr="007A5D51" w:rsidTr="00826CBA">
        <w:trPr>
          <w:trHeight w:val="1129"/>
        </w:trPr>
        <w:tc>
          <w:tcPr>
            <w:tcW w:w="4679" w:type="dxa"/>
            <w:vMerge w:val="restart"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color w:val="auto"/>
                <w:kern w:val="0"/>
                <w:sz w:val="24"/>
                <w:lang w:eastAsia="ru-RU"/>
              </w:rPr>
            </w:pPr>
            <w:r>
              <w:rPr>
                <w:noProof/>
                <w:color w:val="auto"/>
                <w:kern w:val="0"/>
                <w:sz w:val="24"/>
                <w:lang w:eastAsia="ru-RU"/>
              </w:rPr>
              <w:drawing>
                <wp:inline distT="0" distB="0" distL="0" distR="0" wp14:anchorId="176969A6" wp14:editId="4206D5EE">
                  <wp:extent cx="466725" cy="533400"/>
                  <wp:effectExtent l="19050" t="0" r="9525" b="0"/>
                  <wp:docPr id="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>МИНИСТЕРСТВО ОБРАЗОВАНИЯ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  <w:r w:rsidRPr="007A5D51"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  <w:t xml:space="preserve">КРАСНОЯРСКОГО КРАЯ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color w:val="auto"/>
                <w:kern w:val="0"/>
                <w:sz w:val="22"/>
                <w:szCs w:val="22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К. Маркса ул., д. 122, г. Красноярск, 660021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Телефон: (391) 211-93-10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Факс: (391) 221-28-26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mon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@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val="en-US" w:eastAsia="ru-RU"/>
              </w:rPr>
              <w:t>http</w:t>
            </w:r>
            <w:r w:rsidRPr="007A5D51">
              <w:rPr>
                <w:color w:val="auto"/>
                <w:kern w:val="0"/>
                <w:lang w:eastAsia="ru-RU"/>
              </w:rPr>
              <w:t>://</w:t>
            </w:r>
            <w:r w:rsidRPr="007A5D51">
              <w:rPr>
                <w:color w:val="auto"/>
                <w:kern w:val="0"/>
                <w:lang w:val="en-US" w:eastAsia="ru-RU"/>
              </w:rPr>
              <w:t>www</w:t>
            </w:r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krao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>.</w:t>
            </w:r>
            <w:proofErr w:type="spellStart"/>
            <w:r w:rsidRPr="007A5D51">
              <w:rPr>
                <w:color w:val="auto"/>
                <w:kern w:val="0"/>
                <w:lang w:val="en-US" w:eastAsia="ru-RU"/>
              </w:rPr>
              <w:t>ru</w:t>
            </w:r>
            <w:proofErr w:type="spellEnd"/>
            <w:r w:rsidRPr="007A5D51">
              <w:rPr>
                <w:color w:val="auto"/>
                <w:kern w:val="0"/>
                <w:lang w:eastAsia="ru-RU"/>
              </w:rPr>
              <w:t xml:space="preserve">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 xml:space="preserve">ОКОГУ 23280, ОКПО 79861099 </w:t>
            </w:r>
          </w:p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ОГРН 1082468041611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ИНН/КПП 2460210378/246001001</w:t>
            </w: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Default="00AA68DA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</w:t>
            </w:r>
            <w:r w:rsidR="005455C1">
              <w:rPr>
                <w:sz w:val="24"/>
                <w:szCs w:val="24"/>
                <w:lang w:eastAsia="ru-RU"/>
              </w:rPr>
              <w:t>[МЕСТО ДЛЯ ШТАМПА]</w:t>
            </w:r>
            <w:r w:rsidR="005455C1" w:rsidRPr="00EB65D0">
              <w:rPr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5455C1" w:rsidRPr="007A5D51" w:rsidRDefault="005455C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</w:p>
          <w:p w:rsidR="007A5D51" w:rsidRPr="007A5D51" w:rsidRDefault="007A5D51" w:rsidP="007A5D51">
            <w:pPr>
              <w:suppressAutoHyphens w:val="0"/>
              <w:autoSpaceDE w:val="0"/>
              <w:autoSpaceDN w:val="0"/>
              <w:rPr>
                <w:color w:val="auto"/>
                <w:kern w:val="0"/>
                <w:lang w:eastAsia="ru-RU"/>
              </w:rPr>
            </w:pPr>
            <w:r w:rsidRPr="007A5D51">
              <w:rPr>
                <w:color w:val="auto"/>
                <w:kern w:val="0"/>
                <w:lang w:eastAsia="ru-RU"/>
              </w:rPr>
              <w:t>На № _______________________________________</w:t>
            </w:r>
          </w:p>
        </w:tc>
        <w:tc>
          <w:tcPr>
            <w:tcW w:w="567" w:type="dxa"/>
            <w:vMerge w:val="restart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</w:tr>
      <w:tr w:rsidR="007A5D51" w:rsidRPr="007A5D51" w:rsidTr="00826CBA">
        <w:trPr>
          <w:trHeight w:val="3945"/>
        </w:trPr>
        <w:tc>
          <w:tcPr>
            <w:tcW w:w="4679" w:type="dxa"/>
            <w:vMerge/>
          </w:tcPr>
          <w:p w:rsidR="007A5D51" w:rsidRPr="007A5D51" w:rsidRDefault="007A5D51" w:rsidP="007A5D51">
            <w:pPr>
              <w:suppressAutoHyphens w:val="0"/>
              <w:autoSpaceDE w:val="0"/>
              <w:autoSpaceDN w:val="0"/>
              <w:ind w:right="-61"/>
              <w:jc w:val="center"/>
              <w:rPr>
                <w:noProof/>
                <w:color w:val="auto"/>
                <w:kern w:val="0"/>
                <w:sz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7A5D51" w:rsidRPr="007A5D51" w:rsidRDefault="007A5D51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43CE6" w:rsidRPr="00443CE6" w:rsidRDefault="001C052F" w:rsidP="007A5D51">
            <w:pPr>
              <w:suppressAutoHyphens w:val="0"/>
              <w:rPr>
                <w:color w:val="auto"/>
                <w:kern w:val="0"/>
                <w:sz w:val="28"/>
                <w:szCs w:val="24"/>
                <w:lang w:eastAsia="ru-RU"/>
              </w:rPr>
            </w:pPr>
            <w:r>
              <w:rPr>
                <w:color w:val="auto"/>
                <w:kern w:val="0"/>
                <w:sz w:val="28"/>
                <w:szCs w:val="24"/>
                <w:lang w:eastAsia="ru-RU"/>
              </w:rPr>
              <w:t>Руководителям муниципальных органов управления образованием</w:t>
            </w:r>
          </w:p>
        </w:tc>
      </w:tr>
    </w:tbl>
    <w:p w:rsidR="00F902A4" w:rsidRDefault="00F902A4" w:rsidP="00F902A4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Об организации приемной кампании </w:t>
      </w:r>
    </w:p>
    <w:p w:rsidR="007A5D51" w:rsidRPr="00EB65D0" w:rsidRDefault="00913494" w:rsidP="00F902A4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по записи </w:t>
      </w:r>
      <w:bookmarkStart w:id="0" w:name="_GoBack"/>
      <w:bookmarkEnd w:id="0"/>
      <w:r w:rsidR="00F902A4">
        <w:rPr>
          <w:color w:val="auto"/>
          <w:kern w:val="0"/>
          <w:sz w:val="28"/>
          <w:szCs w:val="28"/>
          <w:lang w:eastAsia="ru-RU"/>
        </w:rPr>
        <w:t>в школу через ЕПГУ</w:t>
      </w:r>
    </w:p>
    <w:p w:rsidR="007A5D51" w:rsidRPr="00EB65D0" w:rsidRDefault="007A5D51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7A5D51" w:rsidRPr="00EB65D0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  <w:r w:rsidRPr="00EB65D0">
        <w:rPr>
          <w:color w:val="auto"/>
          <w:kern w:val="0"/>
          <w:sz w:val="28"/>
          <w:szCs w:val="28"/>
          <w:lang w:eastAsia="ru-RU"/>
        </w:rPr>
        <w:t>Уважаемы</w:t>
      </w:r>
      <w:r w:rsidR="001C052F">
        <w:rPr>
          <w:color w:val="auto"/>
          <w:kern w:val="0"/>
          <w:sz w:val="28"/>
          <w:szCs w:val="28"/>
          <w:lang w:eastAsia="ru-RU"/>
        </w:rPr>
        <w:t>е</w:t>
      </w:r>
      <w:r w:rsidRPr="00EB65D0">
        <w:rPr>
          <w:color w:val="auto"/>
          <w:kern w:val="0"/>
          <w:sz w:val="28"/>
          <w:szCs w:val="28"/>
          <w:lang w:eastAsia="ru-RU"/>
        </w:rPr>
        <w:t xml:space="preserve"> </w:t>
      </w:r>
      <w:r w:rsidR="001C052F">
        <w:rPr>
          <w:color w:val="auto"/>
          <w:kern w:val="0"/>
          <w:sz w:val="28"/>
          <w:szCs w:val="28"/>
          <w:lang w:eastAsia="ru-RU"/>
        </w:rPr>
        <w:t>руководители</w:t>
      </w:r>
      <w:r w:rsidRPr="00EB65D0">
        <w:rPr>
          <w:color w:val="auto"/>
          <w:kern w:val="0"/>
          <w:sz w:val="28"/>
          <w:szCs w:val="28"/>
          <w:lang w:eastAsia="ru-RU"/>
        </w:rPr>
        <w:t>!</w:t>
      </w:r>
    </w:p>
    <w:p w:rsidR="007A5D51" w:rsidRPr="00EB65D0" w:rsidRDefault="007A5D51" w:rsidP="007A5D51">
      <w:pPr>
        <w:suppressAutoHyphens w:val="0"/>
        <w:contextualSpacing/>
        <w:jc w:val="center"/>
        <w:rPr>
          <w:color w:val="auto"/>
          <w:kern w:val="0"/>
          <w:sz w:val="28"/>
          <w:szCs w:val="28"/>
          <w:lang w:eastAsia="ru-RU"/>
        </w:rPr>
      </w:pPr>
    </w:p>
    <w:p w:rsidR="00F902A4" w:rsidRPr="00F902A4" w:rsidRDefault="001C052F" w:rsidP="00F902A4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ab/>
      </w:r>
      <w:proofErr w:type="gramStart"/>
      <w:r w:rsidRPr="00F66B8B">
        <w:rPr>
          <w:color w:val="auto"/>
          <w:kern w:val="0"/>
          <w:sz w:val="28"/>
          <w:szCs w:val="28"/>
          <w:lang w:eastAsia="ru-RU"/>
        </w:rPr>
        <w:t xml:space="preserve">В рамках организации приёма заявлений по услуге «Приём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образования» через федеральную государственную информационную систему «Единый портал государственных </w:t>
      </w:r>
      <w:r w:rsidR="0041500D">
        <w:rPr>
          <w:color w:val="auto"/>
          <w:kern w:val="0"/>
          <w:sz w:val="28"/>
          <w:szCs w:val="28"/>
          <w:lang w:eastAsia="ru-RU"/>
        </w:rPr>
        <w:br/>
      </w:r>
      <w:r w:rsidRPr="00F66B8B">
        <w:rPr>
          <w:color w:val="auto"/>
          <w:kern w:val="0"/>
          <w:sz w:val="28"/>
          <w:szCs w:val="28"/>
          <w:lang w:eastAsia="ru-RU"/>
        </w:rPr>
        <w:t>и муниципальных услуг (функций)»</w:t>
      </w:r>
      <w:r w:rsidR="00707E75" w:rsidRPr="00707E75">
        <w:rPr>
          <w:color w:val="auto"/>
          <w:kern w:val="0"/>
          <w:sz w:val="28"/>
          <w:szCs w:val="28"/>
          <w:lang w:eastAsia="ru-RU"/>
        </w:rPr>
        <w:t xml:space="preserve"> </w:t>
      </w:r>
      <w:r w:rsidR="00F34623">
        <w:rPr>
          <w:color w:val="auto"/>
          <w:kern w:val="0"/>
          <w:sz w:val="28"/>
          <w:szCs w:val="28"/>
          <w:lang w:eastAsia="ru-RU"/>
        </w:rPr>
        <w:t xml:space="preserve">(далее – ЕПГУ) </w:t>
      </w:r>
      <w:r w:rsidR="00F902A4">
        <w:rPr>
          <w:color w:val="auto"/>
          <w:kern w:val="0"/>
          <w:sz w:val="28"/>
          <w:szCs w:val="28"/>
          <w:lang w:eastAsia="ru-RU"/>
        </w:rPr>
        <w:t>н</w:t>
      </w:r>
      <w:r w:rsidR="00F902A4" w:rsidRPr="00F902A4">
        <w:rPr>
          <w:color w:val="auto"/>
          <w:kern w:val="0"/>
          <w:sz w:val="28"/>
          <w:szCs w:val="28"/>
          <w:lang w:eastAsia="ru-RU"/>
        </w:rPr>
        <w:t xml:space="preserve">аправляем ссылку </w:t>
      </w:r>
      <w:r w:rsidR="00F34623">
        <w:rPr>
          <w:color w:val="auto"/>
          <w:kern w:val="0"/>
          <w:sz w:val="28"/>
          <w:szCs w:val="28"/>
          <w:lang w:eastAsia="ru-RU"/>
        </w:rPr>
        <w:br/>
      </w:r>
      <w:r w:rsidR="00F902A4" w:rsidRPr="00F902A4">
        <w:rPr>
          <w:color w:val="auto"/>
          <w:kern w:val="0"/>
          <w:sz w:val="28"/>
          <w:szCs w:val="28"/>
          <w:lang w:eastAsia="ru-RU"/>
        </w:rPr>
        <w:t xml:space="preserve">на обновленную инструкцию по подаче и обработке заявлений в подсистеме </w:t>
      </w:r>
      <w:r w:rsidR="00F902A4">
        <w:rPr>
          <w:color w:val="auto"/>
          <w:kern w:val="0"/>
          <w:sz w:val="28"/>
          <w:szCs w:val="28"/>
          <w:lang w:eastAsia="ru-RU"/>
        </w:rPr>
        <w:t>«</w:t>
      </w:r>
      <w:r w:rsidR="00F902A4" w:rsidRPr="00F902A4">
        <w:rPr>
          <w:color w:val="auto"/>
          <w:kern w:val="0"/>
          <w:sz w:val="28"/>
          <w:szCs w:val="28"/>
          <w:lang w:eastAsia="ru-RU"/>
        </w:rPr>
        <w:t>Зачисление</w:t>
      </w:r>
      <w:r w:rsidR="00F902A4">
        <w:rPr>
          <w:color w:val="auto"/>
          <w:kern w:val="0"/>
          <w:sz w:val="28"/>
          <w:szCs w:val="28"/>
          <w:lang w:eastAsia="ru-RU"/>
        </w:rPr>
        <w:t>»</w:t>
      </w:r>
      <w:r w:rsidR="00F902A4" w:rsidRPr="00F902A4">
        <w:rPr>
          <w:color w:val="auto"/>
          <w:kern w:val="0"/>
          <w:sz w:val="28"/>
          <w:szCs w:val="28"/>
          <w:lang w:eastAsia="ru-RU"/>
        </w:rPr>
        <w:t xml:space="preserve"> </w:t>
      </w:r>
      <w:r w:rsidR="00F902A4" w:rsidRPr="00F66B8B">
        <w:rPr>
          <w:color w:val="auto"/>
          <w:kern w:val="0"/>
          <w:sz w:val="28"/>
          <w:szCs w:val="28"/>
          <w:lang w:eastAsia="ru-RU"/>
        </w:rPr>
        <w:t xml:space="preserve">краевой информационно-аналитической системе управления образованием </w:t>
      </w:r>
      <w:r w:rsidR="00F902A4">
        <w:rPr>
          <w:color w:val="auto"/>
          <w:kern w:val="0"/>
          <w:sz w:val="28"/>
          <w:szCs w:val="28"/>
          <w:lang w:eastAsia="ru-RU"/>
        </w:rPr>
        <w:t>(КИАСУО)</w:t>
      </w:r>
      <w:r w:rsidR="00F34623">
        <w:rPr>
          <w:color w:val="auto"/>
          <w:kern w:val="0"/>
          <w:sz w:val="28"/>
          <w:szCs w:val="28"/>
          <w:lang w:eastAsia="ru-RU"/>
        </w:rPr>
        <w:t>:</w:t>
      </w:r>
      <w:r w:rsidR="00F902A4">
        <w:rPr>
          <w:color w:val="auto"/>
          <w:kern w:val="0"/>
          <w:sz w:val="28"/>
          <w:szCs w:val="28"/>
          <w:lang w:eastAsia="ru-RU"/>
        </w:rPr>
        <w:t xml:space="preserve"> </w:t>
      </w:r>
      <w:hyperlink r:id="rId10" w:history="1">
        <w:r w:rsidR="00F902A4" w:rsidRPr="00F902A4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https://support.kiasuo</w:t>
        </w:r>
        <w:proofErr w:type="gramEnd"/>
        <w:r w:rsidR="00F902A4" w:rsidRPr="00F902A4">
          <w:rPr>
            <w:rStyle w:val="a5"/>
            <w:color w:val="auto"/>
            <w:kern w:val="0"/>
            <w:sz w:val="28"/>
            <w:szCs w:val="28"/>
            <w:u w:val="none"/>
            <w:lang w:eastAsia="ru-RU"/>
          </w:rPr>
          <w:t>.ru/ru/knowledgebase/25-zachislenie/docs/115-podacha-zayavleniya-operatorom-kiasuo</w:t>
        </w:r>
      </w:hyperlink>
      <w:r w:rsidR="00F902A4" w:rsidRPr="00F902A4">
        <w:rPr>
          <w:color w:val="auto"/>
          <w:kern w:val="0"/>
          <w:sz w:val="28"/>
          <w:szCs w:val="28"/>
          <w:lang w:eastAsia="ru-RU"/>
        </w:rPr>
        <w:t>.</w:t>
      </w:r>
    </w:p>
    <w:p w:rsidR="00F902A4" w:rsidRPr="00F902A4" w:rsidRDefault="00F902A4" w:rsidP="00F902A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 xml:space="preserve">Дополнительно </w:t>
      </w:r>
      <w:r>
        <w:rPr>
          <w:color w:val="auto"/>
          <w:kern w:val="0"/>
          <w:sz w:val="28"/>
          <w:szCs w:val="28"/>
          <w:lang w:eastAsia="ru-RU"/>
        </w:rPr>
        <w:t xml:space="preserve">информируем </w:t>
      </w:r>
      <w:r w:rsidRPr="00F902A4">
        <w:rPr>
          <w:color w:val="auto"/>
          <w:kern w:val="0"/>
          <w:sz w:val="28"/>
          <w:szCs w:val="28"/>
          <w:lang w:eastAsia="ru-RU"/>
        </w:rPr>
        <w:t>об изменениях на электронной форме подачи заявления на ЕПГУ:</w:t>
      </w:r>
    </w:p>
    <w:p w:rsidR="000476E4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 xml:space="preserve">1. Добавлена возможность прикладывать сканы документов, которые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F902A4">
        <w:rPr>
          <w:color w:val="auto"/>
          <w:kern w:val="0"/>
          <w:sz w:val="28"/>
          <w:szCs w:val="28"/>
          <w:lang w:eastAsia="ru-RU"/>
        </w:rPr>
        <w:t xml:space="preserve">(на текущий момент) невозможно проверить межведомственным взаимодействием, с помощью нового статуса «Ожидание дополнительной информации» (14 код статуса). </w:t>
      </w:r>
    </w:p>
    <w:p w:rsidR="000476E4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>2. Добавлена возможность отложенной/автоматической отправки черновика в момент открытия записи в школу, для льготных категорий заявителей, давших своё согласие. Функционал доступен только во время работы черновиков заявлений до открытия возможности непосредственн</w:t>
      </w:r>
      <w:r w:rsidR="000476E4">
        <w:rPr>
          <w:color w:val="auto"/>
          <w:kern w:val="0"/>
          <w:sz w:val="28"/>
          <w:szCs w:val="28"/>
          <w:lang w:eastAsia="ru-RU"/>
        </w:rPr>
        <w:t xml:space="preserve">ой отправки заявления в школы. </w:t>
      </w:r>
    </w:p>
    <w:p w:rsidR="000476E4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 xml:space="preserve">3. Доработана возможность передачи расширенного комплекта документов иностранными гражданами: передача гражданства для ребенка и родителя, добавление информации о необходимости сдачи теста на знание </w:t>
      </w:r>
      <w:r w:rsidRPr="00F902A4">
        <w:rPr>
          <w:color w:val="auto"/>
          <w:kern w:val="0"/>
          <w:sz w:val="28"/>
          <w:szCs w:val="28"/>
          <w:lang w:eastAsia="ru-RU"/>
        </w:rPr>
        <w:lastRenderedPageBreak/>
        <w:t>русского языка для детей мигрантов, передача ИНН родителя, СНИЛС родителя и ре</w:t>
      </w:r>
      <w:r w:rsidR="000476E4">
        <w:rPr>
          <w:color w:val="auto"/>
          <w:kern w:val="0"/>
          <w:sz w:val="28"/>
          <w:szCs w:val="28"/>
          <w:lang w:eastAsia="ru-RU"/>
        </w:rPr>
        <w:t>бенка (для ребенка иностранца).</w:t>
      </w:r>
    </w:p>
    <w:p w:rsidR="000476E4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>4. Расширение справочника льгот региональными мерами поддер</w:t>
      </w:r>
      <w:r w:rsidR="000476E4">
        <w:rPr>
          <w:color w:val="auto"/>
          <w:kern w:val="0"/>
          <w:sz w:val="28"/>
          <w:szCs w:val="28"/>
          <w:lang w:eastAsia="ru-RU"/>
        </w:rPr>
        <w:t>жки.</w:t>
      </w:r>
    </w:p>
    <w:p w:rsidR="000476E4" w:rsidRDefault="000476E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>
        <w:rPr>
          <w:color w:val="auto"/>
          <w:kern w:val="0"/>
          <w:sz w:val="28"/>
          <w:szCs w:val="28"/>
          <w:lang w:eastAsia="ru-RU"/>
        </w:rPr>
        <w:t xml:space="preserve">5. </w:t>
      </w:r>
      <w:r w:rsidR="00F902A4" w:rsidRPr="00F902A4">
        <w:rPr>
          <w:color w:val="auto"/>
          <w:kern w:val="0"/>
          <w:sz w:val="28"/>
          <w:szCs w:val="28"/>
          <w:lang w:eastAsia="ru-RU"/>
        </w:rPr>
        <w:t>Детализированы специальные условия обучения (при наличии потребности). Добавлен выбор адаптированных образовательных программ и возможность</w:t>
      </w:r>
      <w:r>
        <w:rPr>
          <w:color w:val="auto"/>
          <w:kern w:val="0"/>
          <w:sz w:val="28"/>
          <w:szCs w:val="28"/>
          <w:lang w:eastAsia="ru-RU"/>
        </w:rPr>
        <w:t xml:space="preserve"> прикрепления заключения ПМПК. </w:t>
      </w:r>
    </w:p>
    <w:p w:rsidR="000476E4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 xml:space="preserve">6. Актуализирован пользовательский путь и обновлены макеты: упрощен выбор и ввод адреса регистрации ребенка, подтверждение адреса регистрации родителя перемещен к подтверждению персональных данных родителя, добавлена сортировка школ на экране выбора школы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F902A4">
        <w:rPr>
          <w:color w:val="auto"/>
          <w:kern w:val="0"/>
          <w:sz w:val="28"/>
          <w:szCs w:val="28"/>
          <w:lang w:eastAsia="ru-RU"/>
        </w:rPr>
        <w:t xml:space="preserve">в соответствии с уровнем адресной привязки, объединение экранов </w:t>
      </w:r>
      <w:r>
        <w:rPr>
          <w:color w:val="auto"/>
          <w:kern w:val="0"/>
          <w:sz w:val="28"/>
          <w:szCs w:val="28"/>
          <w:lang w:eastAsia="ru-RU"/>
        </w:rPr>
        <w:br/>
      </w:r>
      <w:r w:rsidRPr="00F902A4">
        <w:rPr>
          <w:color w:val="auto"/>
          <w:kern w:val="0"/>
          <w:sz w:val="28"/>
          <w:szCs w:val="28"/>
          <w:lang w:eastAsia="ru-RU"/>
        </w:rPr>
        <w:t>по выбору язы</w:t>
      </w:r>
      <w:r w:rsidR="000476E4">
        <w:rPr>
          <w:color w:val="auto"/>
          <w:kern w:val="0"/>
          <w:sz w:val="28"/>
          <w:szCs w:val="28"/>
          <w:lang w:eastAsia="ru-RU"/>
        </w:rPr>
        <w:t>ка.</w:t>
      </w:r>
    </w:p>
    <w:p w:rsidR="007A5D51" w:rsidRPr="00EB65D0" w:rsidRDefault="00F902A4" w:rsidP="000476E4">
      <w:pPr>
        <w:suppressAutoHyphens w:val="0"/>
        <w:ind w:firstLine="72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  <w:r w:rsidRPr="00F902A4">
        <w:rPr>
          <w:color w:val="auto"/>
          <w:kern w:val="0"/>
          <w:sz w:val="28"/>
          <w:szCs w:val="28"/>
          <w:lang w:eastAsia="ru-RU"/>
        </w:rPr>
        <w:t>7. Изменение типа школ, отображающихся по адресу прописки: добавлено отображение школ с типом «интернат» в общем списке в кейсе выбора школы по адресной привязке.</w:t>
      </w:r>
    </w:p>
    <w:p w:rsidR="00AA68DA" w:rsidRDefault="00AA68DA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p w:rsidR="00F902A4" w:rsidRDefault="00F902A4" w:rsidP="007A5D51">
      <w:pPr>
        <w:suppressAutoHyphens w:val="0"/>
        <w:contextualSpacing/>
        <w:jc w:val="both"/>
        <w:rPr>
          <w:color w:val="auto"/>
          <w:kern w:val="0"/>
          <w:sz w:val="28"/>
          <w:szCs w:val="28"/>
          <w:lang w:eastAsia="ru-RU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425"/>
        <w:gridCol w:w="1843"/>
      </w:tblGrid>
      <w:tr w:rsidR="00613B2A" w:rsidTr="00443CE6">
        <w:tc>
          <w:tcPr>
            <w:tcW w:w="3936" w:type="dxa"/>
            <w:gridSpan w:val="2"/>
            <w:hideMark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ar-SA"/>
              </w:rPr>
              <w:t>Заместитель министра</w:t>
            </w:r>
          </w:p>
        </w:tc>
        <w:tc>
          <w:tcPr>
            <w:tcW w:w="3118" w:type="dxa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613B2A" w:rsidRDefault="00D24114" w:rsidP="00613B2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color w:val="auto"/>
                <w:kern w:val="0"/>
                <w:sz w:val="28"/>
                <w:szCs w:val="28"/>
                <w:lang w:eastAsia="ru-RU"/>
              </w:rPr>
              <w:t xml:space="preserve">А.В. </w:t>
            </w:r>
            <w:proofErr w:type="spellStart"/>
            <w:r>
              <w:rPr>
                <w:color w:val="auto"/>
                <w:kern w:val="0"/>
                <w:sz w:val="28"/>
                <w:szCs w:val="28"/>
                <w:lang w:eastAsia="ru-RU"/>
              </w:rPr>
              <w:t>Молодкин</w:t>
            </w:r>
            <w:proofErr w:type="spellEnd"/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 w:val="restart"/>
          </w:tcPr>
          <w:p w:rsidR="00613B2A" w:rsidRDefault="00613B2A" w:rsidP="00613B2A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[МЕСТО ДЛЯ ПОДПИСИ]</w:t>
            </w:r>
          </w:p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  <w:tr w:rsidR="00613B2A" w:rsidTr="00443CE6">
        <w:tc>
          <w:tcPr>
            <w:tcW w:w="3369" w:type="dxa"/>
          </w:tcPr>
          <w:p w:rsidR="00613B2A" w:rsidRDefault="00613B2A" w:rsidP="00631CB5">
            <w:pPr>
              <w:autoSpaceDE w:val="0"/>
              <w:autoSpaceDN w:val="0"/>
              <w:spacing w:line="276" w:lineRule="auto"/>
              <w:ind w:right="-222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110" w:type="dxa"/>
            <w:gridSpan w:val="3"/>
            <w:vMerge/>
          </w:tcPr>
          <w:p w:rsidR="00613B2A" w:rsidRDefault="00613B2A">
            <w:pPr>
              <w:autoSpaceDE w:val="0"/>
              <w:autoSpaceDN w:val="0"/>
              <w:spacing w:line="276" w:lineRule="auto"/>
              <w:jc w:val="center"/>
              <w:rPr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13B2A" w:rsidRDefault="00613B2A" w:rsidP="00AA68DA">
            <w:pPr>
              <w:autoSpaceDE w:val="0"/>
              <w:autoSpaceDN w:val="0"/>
              <w:spacing w:line="276" w:lineRule="auto"/>
              <w:ind w:left="312" w:hanging="312"/>
              <w:jc w:val="right"/>
              <w:rPr>
                <w:color w:val="auto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F902A4" w:rsidRDefault="00F902A4">
      <w:pPr>
        <w:jc w:val="both"/>
      </w:pPr>
    </w:p>
    <w:p w:rsidR="007A5D51" w:rsidRDefault="00F66B8B">
      <w:pPr>
        <w:jc w:val="both"/>
      </w:pPr>
      <w:proofErr w:type="spellStart"/>
      <w:r>
        <w:t>Говоркова</w:t>
      </w:r>
      <w:proofErr w:type="spellEnd"/>
      <w:r>
        <w:t xml:space="preserve"> Ольга Константиновна</w:t>
      </w:r>
    </w:p>
    <w:p w:rsidR="007A5D51" w:rsidRDefault="00F66B8B">
      <w:pPr>
        <w:jc w:val="both"/>
      </w:pPr>
      <w:r>
        <w:t>(391) 222-</w:t>
      </w:r>
      <w:r w:rsidR="000C45EF">
        <w:t>54-38</w:t>
      </w:r>
    </w:p>
    <w:sectPr w:rsidR="007A5D51" w:rsidSect="00F902A4">
      <w:headerReference w:type="default" r:id="rId11"/>
      <w:pgSz w:w="11906" w:h="16838"/>
      <w:pgMar w:top="1134" w:right="992" w:bottom="1134" w:left="1701" w:header="720" w:footer="720" w:gutter="0"/>
      <w:cols w:space="72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77" w:rsidRDefault="00C97F77" w:rsidP="00B61F19">
      <w:r>
        <w:separator/>
      </w:r>
    </w:p>
  </w:endnote>
  <w:endnote w:type="continuationSeparator" w:id="0">
    <w:p w:rsidR="00C97F77" w:rsidRDefault="00C97F77" w:rsidP="00B6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77" w:rsidRDefault="00C97F77" w:rsidP="00B61F19">
      <w:r>
        <w:separator/>
      </w:r>
    </w:p>
  </w:footnote>
  <w:footnote w:type="continuationSeparator" w:id="0">
    <w:p w:rsidR="00C97F77" w:rsidRDefault="00C97F77" w:rsidP="00B61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05208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1F19" w:rsidRPr="00F902A4" w:rsidRDefault="00B61F19">
        <w:pPr>
          <w:pStyle w:val="af7"/>
          <w:jc w:val="center"/>
          <w:rPr>
            <w:sz w:val="28"/>
            <w:szCs w:val="28"/>
          </w:rPr>
        </w:pPr>
        <w:r w:rsidRPr="00F902A4">
          <w:rPr>
            <w:sz w:val="28"/>
            <w:szCs w:val="28"/>
          </w:rPr>
          <w:fldChar w:fldCharType="begin"/>
        </w:r>
        <w:r w:rsidRPr="00F902A4">
          <w:rPr>
            <w:sz w:val="28"/>
            <w:szCs w:val="28"/>
          </w:rPr>
          <w:instrText>PAGE   \* MERGEFORMAT</w:instrText>
        </w:r>
        <w:r w:rsidRPr="00F902A4">
          <w:rPr>
            <w:sz w:val="28"/>
            <w:szCs w:val="28"/>
          </w:rPr>
          <w:fldChar w:fldCharType="separate"/>
        </w:r>
        <w:r w:rsidR="00913494">
          <w:rPr>
            <w:noProof/>
            <w:sz w:val="28"/>
            <w:szCs w:val="28"/>
          </w:rPr>
          <w:t>2</w:t>
        </w:r>
        <w:r w:rsidRPr="00F902A4">
          <w:rPr>
            <w:sz w:val="28"/>
            <w:szCs w:val="28"/>
          </w:rPr>
          <w:fldChar w:fldCharType="end"/>
        </w:r>
      </w:p>
    </w:sdtContent>
  </w:sdt>
  <w:p w:rsidR="00B61F19" w:rsidRDefault="00B61F1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D5988"/>
    <w:multiLevelType w:val="hybridMultilevel"/>
    <w:tmpl w:val="EAF2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81293"/>
    <w:multiLevelType w:val="hybridMultilevel"/>
    <w:tmpl w:val="A28079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702C59"/>
    <w:multiLevelType w:val="hybridMultilevel"/>
    <w:tmpl w:val="3CFCE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BCB3605"/>
    <w:multiLevelType w:val="multilevel"/>
    <w:tmpl w:val="51C42626"/>
    <w:styleLink w:val="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  <w:lang w:val="en-US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420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2220"/>
        </w:tabs>
        <w:ind w:left="2220" w:hanging="420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2940"/>
        </w:tabs>
        <w:ind w:left="2940" w:hanging="420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420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420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5100"/>
        </w:tabs>
        <w:ind w:left="5100" w:hanging="420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420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6540"/>
        </w:tabs>
        <w:ind w:left="6540" w:hanging="420"/>
      </w:pPr>
      <w:rPr>
        <w:position w:val="0"/>
        <w:sz w:val="28"/>
        <w:szCs w:val="28"/>
        <w:lang w:val="ru-RU"/>
      </w:rPr>
    </w:lvl>
  </w:abstractNum>
  <w:abstractNum w:abstractNumId="5">
    <w:nsid w:val="69CB6676"/>
    <w:multiLevelType w:val="hybridMultilevel"/>
    <w:tmpl w:val="290055C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8095354"/>
    <w:multiLevelType w:val="hybridMultilevel"/>
    <w:tmpl w:val="46464BA4"/>
    <w:lvl w:ilvl="0" w:tplc="1B1A1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4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13"/>
    <w:rsid w:val="00015BE1"/>
    <w:rsid w:val="000253B7"/>
    <w:rsid w:val="0003149C"/>
    <w:rsid w:val="000403E6"/>
    <w:rsid w:val="0004248E"/>
    <w:rsid w:val="00046480"/>
    <w:rsid w:val="000476E4"/>
    <w:rsid w:val="00055C7D"/>
    <w:rsid w:val="0006178F"/>
    <w:rsid w:val="00072E70"/>
    <w:rsid w:val="000A5710"/>
    <w:rsid w:val="000B35EF"/>
    <w:rsid w:val="000C3426"/>
    <w:rsid w:val="000C45EF"/>
    <w:rsid w:val="000E15E8"/>
    <w:rsid w:val="000E5D97"/>
    <w:rsid w:val="000E6DE4"/>
    <w:rsid w:val="0010254F"/>
    <w:rsid w:val="0010758D"/>
    <w:rsid w:val="00110389"/>
    <w:rsid w:val="0011280C"/>
    <w:rsid w:val="00114E7F"/>
    <w:rsid w:val="00124562"/>
    <w:rsid w:val="00134EEB"/>
    <w:rsid w:val="001438FD"/>
    <w:rsid w:val="00151893"/>
    <w:rsid w:val="00164DB1"/>
    <w:rsid w:val="00177C9E"/>
    <w:rsid w:val="001A6B46"/>
    <w:rsid w:val="001B3A92"/>
    <w:rsid w:val="001C052F"/>
    <w:rsid w:val="001C0D0A"/>
    <w:rsid w:val="001E1538"/>
    <w:rsid w:val="001E1F79"/>
    <w:rsid w:val="002079C0"/>
    <w:rsid w:val="00212E72"/>
    <w:rsid w:val="00224458"/>
    <w:rsid w:val="00230F5B"/>
    <w:rsid w:val="00246913"/>
    <w:rsid w:val="002521C9"/>
    <w:rsid w:val="00264374"/>
    <w:rsid w:val="00277184"/>
    <w:rsid w:val="00277D60"/>
    <w:rsid w:val="00284C9B"/>
    <w:rsid w:val="00285132"/>
    <w:rsid w:val="002866E0"/>
    <w:rsid w:val="00286DF7"/>
    <w:rsid w:val="00291FE0"/>
    <w:rsid w:val="00296445"/>
    <w:rsid w:val="002A4AFD"/>
    <w:rsid w:val="002E2C1F"/>
    <w:rsid w:val="002E541D"/>
    <w:rsid w:val="00305325"/>
    <w:rsid w:val="00306871"/>
    <w:rsid w:val="00310D8D"/>
    <w:rsid w:val="003215B9"/>
    <w:rsid w:val="0032752B"/>
    <w:rsid w:val="0033047D"/>
    <w:rsid w:val="003543DE"/>
    <w:rsid w:val="00373E97"/>
    <w:rsid w:val="0037631D"/>
    <w:rsid w:val="00383365"/>
    <w:rsid w:val="00390023"/>
    <w:rsid w:val="003954E0"/>
    <w:rsid w:val="003B0E53"/>
    <w:rsid w:val="003B33F2"/>
    <w:rsid w:val="003C3F4E"/>
    <w:rsid w:val="003C4FAA"/>
    <w:rsid w:val="003E6D06"/>
    <w:rsid w:val="003F1CF5"/>
    <w:rsid w:val="00411A6D"/>
    <w:rsid w:val="0041500D"/>
    <w:rsid w:val="004253F9"/>
    <w:rsid w:val="00443CE6"/>
    <w:rsid w:val="004467AA"/>
    <w:rsid w:val="00480075"/>
    <w:rsid w:val="004A56AD"/>
    <w:rsid w:val="004A709A"/>
    <w:rsid w:val="004B1857"/>
    <w:rsid w:val="004E0427"/>
    <w:rsid w:val="005021BA"/>
    <w:rsid w:val="00502AE9"/>
    <w:rsid w:val="00503C80"/>
    <w:rsid w:val="00506BA6"/>
    <w:rsid w:val="00507217"/>
    <w:rsid w:val="0053059C"/>
    <w:rsid w:val="005343DD"/>
    <w:rsid w:val="005357B2"/>
    <w:rsid w:val="005455C1"/>
    <w:rsid w:val="0055701C"/>
    <w:rsid w:val="0057079D"/>
    <w:rsid w:val="00571EBA"/>
    <w:rsid w:val="005806BE"/>
    <w:rsid w:val="005B2695"/>
    <w:rsid w:val="005C4A0B"/>
    <w:rsid w:val="005D073D"/>
    <w:rsid w:val="005D3E6C"/>
    <w:rsid w:val="005E09C2"/>
    <w:rsid w:val="005F1C43"/>
    <w:rsid w:val="006105C5"/>
    <w:rsid w:val="00613B2A"/>
    <w:rsid w:val="00631CB5"/>
    <w:rsid w:val="00651AD7"/>
    <w:rsid w:val="00657625"/>
    <w:rsid w:val="006702BA"/>
    <w:rsid w:val="00693CAA"/>
    <w:rsid w:val="006946F2"/>
    <w:rsid w:val="006A5F2F"/>
    <w:rsid w:val="006A6A2D"/>
    <w:rsid w:val="006D005B"/>
    <w:rsid w:val="006D1580"/>
    <w:rsid w:val="006D1D90"/>
    <w:rsid w:val="006E087F"/>
    <w:rsid w:val="006E3B51"/>
    <w:rsid w:val="006F1EA7"/>
    <w:rsid w:val="006F2AF9"/>
    <w:rsid w:val="00707E75"/>
    <w:rsid w:val="00711CDE"/>
    <w:rsid w:val="00726C5C"/>
    <w:rsid w:val="007648E8"/>
    <w:rsid w:val="007713B0"/>
    <w:rsid w:val="007835FB"/>
    <w:rsid w:val="007933E4"/>
    <w:rsid w:val="00795FA1"/>
    <w:rsid w:val="007A282D"/>
    <w:rsid w:val="007A5D51"/>
    <w:rsid w:val="007B01F3"/>
    <w:rsid w:val="007B127B"/>
    <w:rsid w:val="007C7C7B"/>
    <w:rsid w:val="007E0551"/>
    <w:rsid w:val="007E0D57"/>
    <w:rsid w:val="007E1108"/>
    <w:rsid w:val="007F2F0A"/>
    <w:rsid w:val="007F4802"/>
    <w:rsid w:val="00826CBA"/>
    <w:rsid w:val="008425C7"/>
    <w:rsid w:val="00855CA2"/>
    <w:rsid w:val="00873EA1"/>
    <w:rsid w:val="00880A0F"/>
    <w:rsid w:val="00881E54"/>
    <w:rsid w:val="008946C5"/>
    <w:rsid w:val="008A0068"/>
    <w:rsid w:val="008B2C93"/>
    <w:rsid w:val="008B3AD4"/>
    <w:rsid w:val="008D17C4"/>
    <w:rsid w:val="008D3DBE"/>
    <w:rsid w:val="008E4DA5"/>
    <w:rsid w:val="008F6586"/>
    <w:rsid w:val="0090730E"/>
    <w:rsid w:val="009103FF"/>
    <w:rsid w:val="009107C7"/>
    <w:rsid w:val="00913494"/>
    <w:rsid w:val="00920A5C"/>
    <w:rsid w:val="009226B1"/>
    <w:rsid w:val="00930F6D"/>
    <w:rsid w:val="00933152"/>
    <w:rsid w:val="00935807"/>
    <w:rsid w:val="0095060A"/>
    <w:rsid w:val="00954715"/>
    <w:rsid w:val="00956BF0"/>
    <w:rsid w:val="009705BC"/>
    <w:rsid w:val="00972AD6"/>
    <w:rsid w:val="0098397C"/>
    <w:rsid w:val="009906AC"/>
    <w:rsid w:val="009A068D"/>
    <w:rsid w:val="009A25D3"/>
    <w:rsid w:val="009A6FD3"/>
    <w:rsid w:val="009B36CC"/>
    <w:rsid w:val="009B5C95"/>
    <w:rsid w:val="009D06DB"/>
    <w:rsid w:val="009E5B63"/>
    <w:rsid w:val="00A00325"/>
    <w:rsid w:val="00A00E9A"/>
    <w:rsid w:val="00A02990"/>
    <w:rsid w:val="00A06B2D"/>
    <w:rsid w:val="00A13389"/>
    <w:rsid w:val="00A210AC"/>
    <w:rsid w:val="00A24287"/>
    <w:rsid w:val="00A34861"/>
    <w:rsid w:val="00A416C8"/>
    <w:rsid w:val="00A44C0C"/>
    <w:rsid w:val="00A5063F"/>
    <w:rsid w:val="00A91388"/>
    <w:rsid w:val="00A935E8"/>
    <w:rsid w:val="00A97805"/>
    <w:rsid w:val="00AA4638"/>
    <w:rsid w:val="00AA68DA"/>
    <w:rsid w:val="00AB1399"/>
    <w:rsid w:val="00AB540A"/>
    <w:rsid w:val="00AC04B0"/>
    <w:rsid w:val="00AD0553"/>
    <w:rsid w:val="00AD33C8"/>
    <w:rsid w:val="00AE5379"/>
    <w:rsid w:val="00AE6D58"/>
    <w:rsid w:val="00AF674B"/>
    <w:rsid w:val="00B24577"/>
    <w:rsid w:val="00B35E9A"/>
    <w:rsid w:val="00B423DF"/>
    <w:rsid w:val="00B46609"/>
    <w:rsid w:val="00B53DF5"/>
    <w:rsid w:val="00B566DF"/>
    <w:rsid w:val="00B5750E"/>
    <w:rsid w:val="00B61F19"/>
    <w:rsid w:val="00B629FD"/>
    <w:rsid w:val="00B658AF"/>
    <w:rsid w:val="00B719A2"/>
    <w:rsid w:val="00B817C7"/>
    <w:rsid w:val="00B84CCF"/>
    <w:rsid w:val="00B90260"/>
    <w:rsid w:val="00B919E6"/>
    <w:rsid w:val="00BD147E"/>
    <w:rsid w:val="00BD6C62"/>
    <w:rsid w:val="00BE0CAF"/>
    <w:rsid w:val="00BE606C"/>
    <w:rsid w:val="00BE6E0E"/>
    <w:rsid w:val="00BF2E1F"/>
    <w:rsid w:val="00BF2FBC"/>
    <w:rsid w:val="00C02DF4"/>
    <w:rsid w:val="00C04C21"/>
    <w:rsid w:val="00C2093D"/>
    <w:rsid w:val="00C21E59"/>
    <w:rsid w:val="00C23255"/>
    <w:rsid w:val="00C270C7"/>
    <w:rsid w:val="00C35FE4"/>
    <w:rsid w:val="00C42B13"/>
    <w:rsid w:val="00C6509A"/>
    <w:rsid w:val="00C7098E"/>
    <w:rsid w:val="00C7228D"/>
    <w:rsid w:val="00C7484A"/>
    <w:rsid w:val="00C76168"/>
    <w:rsid w:val="00C87446"/>
    <w:rsid w:val="00C87894"/>
    <w:rsid w:val="00C919EC"/>
    <w:rsid w:val="00C96187"/>
    <w:rsid w:val="00C97F77"/>
    <w:rsid w:val="00CA5976"/>
    <w:rsid w:val="00CA7C36"/>
    <w:rsid w:val="00CB10E7"/>
    <w:rsid w:val="00CB2BD2"/>
    <w:rsid w:val="00CB3A56"/>
    <w:rsid w:val="00CC41E6"/>
    <w:rsid w:val="00CC49D3"/>
    <w:rsid w:val="00CD45F9"/>
    <w:rsid w:val="00CE4013"/>
    <w:rsid w:val="00CE4340"/>
    <w:rsid w:val="00CE73B1"/>
    <w:rsid w:val="00CF0A9C"/>
    <w:rsid w:val="00D05AB4"/>
    <w:rsid w:val="00D15DA9"/>
    <w:rsid w:val="00D24114"/>
    <w:rsid w:val="00D25AB2"/>
    <w:rsid w:val="00D26DEF"/>
    <w:rsid w:val="00D321FB"/>
    <w:rsid w:val="00D46D17"/>
    <w:rsid w:val="00D56302"/>
    <w:rsid w:val="00D56A3F"/>
    <w:rsid w:val="00D60184"/>
    <w:rsid w:val="00D613A3"/>
    <w:rsid w:val="00D631E2"/>
    <w:rsid w:val="00D72D6B"/>
    <w:rsid w:val="00D77736"/>
    <w:rsid w:val="00D83A08"/>
    <w:rsid w:val="00D943C6"/>
    <w:rsid w:val="00DA6CFF"/>
    <w:rsid w:val="00DB57CE"/>
    <w:rsid w:val="00DC2223"/>
    <w:rsid w:val="00DE340E"/>
    <w:rsid w:val="00E01169"/>
    <w:rsid w:val="00E0308B"/>
    <w:rsid w:val="00E05B82"/>
    <w:rsid w:val="00E10DA4"/>
    <w:rsid w:val="00E35506"/>
    <w:rsid w:val="00E62BFA"/>
    <w:rsid w:val="00E74B18"/>
    <w:rsid w:val="00E8099A"/>
    <w:rsid w:val="00E91911"/>
    <w:rsid w:val="00E95711"/>
    <w:rsid w:val="00EB65D0"/>
    <w:rsid w:val="00EE3887"/>
    <w:rsid w:val="00EF49BB"/>
    <w:rsid w:val="00F02118"/>
    <w:rsid w:val="00F12C3A"/>
    <w:rsid w:val="00F34623"/>
    <w:rsid w:val="00F40DA8"/>
    <w:rsid w:val="00F50031"/>
    <w:rsid w:val="00F609B2"/>
    <w:rsid w:val="00F66B8B"/>
    <w:rsid w:val="00F902A4"/>
    <w:rsid w:val="00F91DBB"/>
    <w:rsid w:val="00F92438"/>
    <w:rsid w:val="00F95405"/>
    <w:rsid w:val="00F95DE9"/>
    <w:rsid w:val="00FC1722"/>
    <w:rsid w:val="00FD5AC7"/>
    <w:rsid w:val="00FE20A6"/>
    <w:rsid w:val="00FE2CBD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D7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0"/>
    <w:next w:val="a1"/>
    <w:qFormat/>
    <w:rsid w:val="00651AD7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651AD7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651AD7"/>
    <w:pPr>
      <w:tabs>
        <w:tab w:val="num" w:pos="0"/>
      </w:tabs>
      <w:spacing w:before="140"/>
      <w:ind w:left="720" w:hanging="72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Заголовок"/>
    <w:basedOn w:val="a"/>
    <w:next w:val="a1"/>
    <w:rsid w:val="00651AD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651AD7"/>
    <w:pPr>
      <w:spacing w:after="140" w:line="288" w:lineRule="auto"/>
    </w:pPr>
  </w:style>
  <w:style w:type="character" w:customStyle="1" w:styleId="WW8Num1z0">
    <w:name w:val="WW8Num1z0"/>
    <w:rsid w:val="00651AD7"/>
  </w:style>
  <w:style w:type="character" w:customStyle="1" w:styleId="WW8Num1z1">
    <w:name w:val="WW8Num1z1"/>
    <w:rsid w:val="00651AD7"/>
  </w:style>
  <w:style w:type="character" w:customStyle="1" w:styleId="WW8Num1z2">
    <w:name w:val="WW8Num1z2"/>
    <w:rsid w:val="00651AD7"/>
  </w:style>
  <w:style w:type="character" w:customStyle="1" w:styleId="WW8Num1z3">
    <w:name w:val="WW8Num1z3"/>
    <w:rsid w:val="00651AD7"/>
  </w:style>
  <w:style w:type="character" w:customStyle="1" w:styleId="WW8Num1z4">
    <w:name w:val="WW8Num1z4"/>
    <w:rsid w:val="00651AD7"/>
  </w:style>
  <w:style w:type="character" w:customStyle="1" w:styleId="WW8Num1z5">
    <w:name w:val="WW8Num1z5"/>
    <w:rsid w:val="00651AD7"/>
  </w:style>
  <w:style w:type="character" w:customStyle="1" w:styleId="WW8Num1z6">
    <w:name w:val="WW8Num1z6"/>
    <w:rsid w:val="00651AD7"/>
  </w:style>
  <w:style w:type="character" w:customStyle="1" w:styleId="WW8Num1z7">
    <w:name w:val="WW8Num1z7"/>
    <w:rsid w:val="00651AD7"/>
  </w:style>
  <w:style w:type="character" w:customStyle="1" w:styleId="WW8Num1z8">
    <w:name w:val="WW8Num1z8"/>
    <w:rsid w:val="00651AD7"/>
  </w:style>
  <w:style w:type="character" w:customStyle="1" w:styleId="WW8Num2z0">
    <w:name w:val="WW8Num2z0"/>
    <w:rsid w:val="00651AD7"/>
  </w:style>
  <w:style w:type="character" w:customStyle="1" w:styleId="WW8Num2z1">
    <w:name w:val="WW8Num2z1"/>
    <w:rsid w:val="00651AD7"/>
  </w:style>
  <w:style w:type="character" w:customStyle="1" w:styleId="WW8Num2z2">
    <w:name w:val="WW8Num2z2"/>
    <w:rsid w:val="00651AD7"/>
  </w:style>
  <w:style w:type="character" w:customStyle="1" w:styleId="WW8Num2z3">
    <w:name w:val="WW8Num2z3"/>
    <w:rsid w:val="00651AD7"/>
  </w:style>
  <w:style w:type="character" w:customStyle="1" w:styleId="WW8Num2z4">
    <w:name w:val="WW8Num2z4"/>
    <w:rsid w:val="00651AD7"/>
  </w:style>
  <w:style w:type="character" w:customStyle="1" w:styleId="WW8Num2z5">
    <w:name w:val="WW8Num2z5"/>
    <w:rsid w:val="00651AD7"/>
  </w:style>
  <w:style w:type="character" w:customStyle="1" w:styleId="WW8Num2z6">
    <w:name w:val="WW8Num2z6"/>
    <w:rsid w:val="00651AD7"/>
  </w:style>
  <w:style w:type="character" w:customStyle="1" w:styleId="WW8Num2z7">
    <w:name w:val="WW8Num2z7"/>
    <w:rsid w:val="00651AD7"/>
  </w:style>
  <w:style w:type="character" w:customStyle="1" w:styleId="WW8Num2z8">
    <w:name w:val="WW8Num2z8"/>
    <w:rsid w:val="00651AD7"/>
  </w:style>
  <w:style w:type="character" w:customStyle="1" w:styleId="30">
    <w:name w:val="Основной шрифт абзаца3"/>
    <w:rsid w:val="00651AD7"/>
  </w:style>
  <w:style w:type="character" w:customStyle="1" w:styleId="20">
    <w:name w:val="Основной шрифт абзаца2"/>
    <w:rsid w:val="00651AD7"/>
  </w:style>
  <w:style w:type="character" w:customStyle="1" w:styleId="10">
    <w:name w:val="Основной шрифт абзаца1"/>
    <w:rsid w:val="00651AD7"/>
  </w:style>
  <w:style w:type="character" w:customStyle="1" w:styleId="ListLabel3">
    <w:name w:val="ListLabel 3"/>
    <w:rsid w:val="00651AD7"/>
    <w:rPr>
      <w:rFonts w:cs="Courier New"/>
      <w:sz w:val="20"/>
    </w:rPr>
  </w:style>
  <w:style w:type="character" w:customStyle="1" w:styleId="ListLabel2">
    <w:name w:val="ListLabel 2"/>
    <w:rsid w:val="00651AD7"/>
    <w:rPr>
      <w:rFonts w:cs="Courier New"/>
    </w:rPr>
  </w:style>
  <w:style w:type="character" w:customStyle="1" w:styleId="ListLabel1">
    <w:name w:val="ListLabel 1"/>
    <w:rsid w:val="00651AD7"/>
    <w:rPr>
      <w:sz w:val="20"/>
    </w:rPr>
  </w:style>
  <w:style w:type="character" w:styleId="a5">
    <w:name w:val="Hyperlink"/>
    <w:uiPriority w:val="99"/>
    <w:rsid w:val="00651AD7"/>
    <w:rPr>
      <w:color w:val="0000FF"/>
      <w:u w:val="single"/>
    </w:rPr>
  </w:style>
  <w:style w:type="character" w:customStyle="1" w:styleId="4">
    <w:name w:val="Основной шрифт абзаца4"/>
    <w:rsid w:val="00651AD7"/>
  </w:style>
  <w:style w:type="character" w:customStyle="1" w:styleId="field-value">
    <w:name w:val="field-value"/>
    <w:basedOn w:val="4"/>
    <w:rsid w:val="00651AD7"/>
  </w:style>
  <w:style w:type="character" w:customStyle="1" w:styleId="a6">
    <w:name w:val="Текст выноски Знак"/>
    <w:rsid w:val="00651AD7"/>
    <w:rPr>
      <w:rFonts w:ascii="Tahoma" w:hAnsi="Tahoma" w:cs="Tahoma"/>
      <w:sz w:val="16"/>
      <w:szCs w:val="16"/>
    </w:rPr>
  </w:style>
  <w:style w:type="character" w:customStyle="1" w:styleId="11">
    <w:name w:val="Строгий1"/>
    <w:rsid w:val="00651AD7"/>
    <w:rPr>
      <w:b/>
      <w:bCs/>
    </w:rPr>
  </w:style>
  <w:style w:type="character" w:customStyle="1" w:styleId="a7">
    <w:name w:val="Маркеры списка"/>
    <w:rsid w:val="00651AD7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651AD7"/>
    <w:rPr>
      <w:rFonts w:ascii="Times New Roman" w:hAnsi="Times New Roman" w:cs="Times New Roman"/>
      <w:sz w:val="28"/>
      <w:szCs w:val="28"/>
    </w:rPr>
  </w:style>
  <w:style w:type="paragraph" w:styleId="a9">
    <w:name w:val="List"/>
    <w:basedOn w:val="a1"/>
    <w:rsid w:val="00651AD7"/>
    <w:rPr>
      <w:rFonts w:cs="Mangal"/>
    </w:rPr>
  </w:style>
  <w:style w:type="paragraph" w:styleId="aa">
    <w:name w:val="caption"/>
    <w:basedOn w:val="a"/>
    <w:qFormat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40">
    <w:name w:val="Указатель4"/>
    <w:basedOn w:val="a"/>
    <w:rsid w:val="00651AD7"/>
    <w:pPr>
      <w:suppressLineNumbers/>
    </w:pPr>
    <w:rPr>
      <w:rFonts w:cs="FreeSans"/>
    </w:rPr>
  </w:style>
  <w:style w:type="paragraph" w:customStyle="1" w:styleId="32">
    <w:name w:val="Название объекта3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33">
    <w:name w:val="Указатель3"/>
    <w:basedOn w:val="a"/>
    <w:rsid w:val="00651AD7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651AD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2">
    <w:name w:val="Указатель2"/>
    <w:basedOn w:val="a"/>
    <w:rsid w:val="00651AD7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651AD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651AD7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651AD7"/>
  </w:style>
  <w:style w:type="paragraph" w:customStyle="1" w:styleId="ConsPlusTitle">
    <w:name w:val="ConsPlusTitle"/>
    <w:rsid w:val="00651AD7"/>
    <w:pPr>
      <w:widowControl w:val="0"/>
      <w:suppressAutoHyphens/>
    </w:pPr>
    <w:rPr>
      <w:b/>
      <w:bCs/>
      <w:color w:val="00000A"/>
      <w:kern w:val="1"/>
      <w:sz w:val="24"/>
      <w:szCs w:val="24"/>
      <w:lang w:eastAsia="zh-CN"/>
    </w:rPr>
  </w:style>
  <w:style w:type="paragraph" w:customStyle="1" w:styleId="ac">
    <w:name w:val="Знак Знак Знак"/>
    <w:basedOn w:val="a"/>
    <w:rsid w:val="00651AD7"/>
    <w:pPr>
      <w:spacing w:after="160" w:line="240" w:lineRule="exact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rsid w:val="00651AD7"/>
    <w:pPr>
      <w:suppressAutoHyphens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customStyle="1" w:styleId="14">
    <w:name w:val="Текст выноски1"/>
    <w:basedOn w:val="a"/>
    <w:rsid w:val="00651AD7"/>
    <w:rPr>
      <w:rFonts w:ascii="Tahoma" w:hAnsi="Tahoma" w:cs="Tahoma"/>
      <w:sz w:val="16"/>
      <w:szCs w:val="16"/>
    </w:rPr>
  </w:style>
  <w:style w:type="paragraph" w:customStyle="1" w:styleId="ad">
    <w:name w:val="Заголовок таблицы"/>
    <w:basedOn w:val="ab"/>
    <w:rsid w:val="00651AD7"/>
    <w:pPr>
      <w:suppressLineNumbers/>
      <w:jc w:val="center"/>
    </w:pPr>
    <w:rPr>
      <w:b/>
      <w:bCs/>
    </w:rPr>
  </w:style>
  <w:style w:type="paragraph" w:customStyle="1" w:styleId="ae">
    <w:name w:val="Блочная цитата"/>
    <w:basedOn w:val="a"/>
    <w:rsid w:val="00651AD7"/>
    <w:pPr>
      <w:spacing w:after="283"/>
      <w:ind w:left="567" w:right="567"/>
    </w:pPr>
  </w:style>
  <w:style w:type="paragraph" w:styleId="af">
    <w:name w:val="Title"/>
    <w:basedOn w:val="a0"/>
    <w:next w:val="a1"/>
    <w:qFormat/>
    <w:rsid w:val="00651AD7"/>
    <w:pPr>
      <w:jc w:val="center"/>
    </w:pPr>
    <w:rPr>
      <w:b/>
      <w:bCs/>
      <w:sz w:val="56"/>
      <w:szCs w:val="56"/>
    </w:rPr>
  </w:style>
  <w:style w:type="paragraph" w:styleId="af0">
    <w:name w:val="Subtitle"/>
    <w:basedOn w:val="a0"/>
    <w:next w:val="a1"/>
    <w:qFormat/>
    <w:rsid w:val="00651AD7"/>
    <w:pPr>
      <w:spacing w:before="60"/>
      <w:jc w:val="center"/>
    </w:pPr>
    <w:rPr>
      <w:sz w:val="36"/>
      <w:szCs w:val="36"/>
    </w:rPr>
  </w:style>
  <w:style w:type="paragraph" w:styleId="af1">
    <w:name w:val="Balloon Text"/>
    <w:basedOn w:val="a"/>
    <w:link w:val="15"/>
    <w:uiPriority w:val="99"/>
    <w:semiHidden/>
    <w:unhideWhenUsed/>
    <w:rsid w:val="00B423D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2"/>
    <w:link w:val="af1"/>
    <w:uiPriority w:val="99"/>
    <w:semiHidden/>
    <w:rsid w:val="00B423DF"/>
    <w:rPr>
      <w:rFonts w:ascii="Tahoma" w:hAnsi="Tahoma" w:cs="Tahoma"/>
      <w:color w:val="00000A"/>
      <w:kern w:val="1"/>
      <w:sz w:val="16"/>
      <w:szCs w:val="16"/>
      <w:lang w:eastAsia="zh-CN"/>
    </w:rPr>
  </w:style>
  <w:style w:type="paragraph" w:customStyle="1" w:styleId="af2">
    <w:name w:val="Пункт"/>
    <w:basedOn w:val="a"/>
    <w:rsid w:val="00F40DA8"/>
    <w:pPr>
      <w:tabs>
        <w:tab w:val="num" w:pos="1980"/>
      </w:tabs>
      <w:suppressAutoHyphens w:val="0"/>
      <w:ind w:left="1404" w:hanging="504"/>
      <w:jc w:val="both"/>
    </w:pPr>
    <w:rPr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rsid w:val="00F40DA8"/>
  </w:style>
  <w:style w:type="table" w:styleId="af3">
    <w:name w:val="Table Grid"/>
    <w:basedOn w:val="a3"/>
    <w:uiPriority w:val="59"/>
    <w:rsid w:val="001245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basedOn w:val="a"/>
    <w:uiPriority w:val="99"/>
    <w:unhideWhenUsed/>
    <w:rsid w:val="007713B0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7713B0"/>
    <w:pPr>
      <w:suppressAutoHyphens w:val="0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numbering" w:customStyle="1" w:styleId="31">
    <w:name w:val="Список 31"/>
    <w:basedOn w:val="a4"/>
    <w:rsid w:val="007713B0"/>
    <w:pPr>
      <w:numPr>
        <w:numId w:val="2"/>
      </w:numPr>
    </w:pPr>
  </w:style>
  <w:style w:type="character" w:styleId="af6">
    <w:name w:val="Strong"/>
    <w:basedOn w:val="a2"/>
    <w:uiPriority w:val="22"/>
    <w:qFormat/>
    <w:rsid w:val="009A6FD3"/>
    <w:rPr>
      <w:b/>
      <w:bCs/>
    </w:rPr>
  </w:style>
  <w:style w:type="paragraph" w:styleId="af7">
    <w:name w:val="header"/>
    <w:basedOn w:val="a"/>
    <w:link w:val="af8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2"/>
    <w:link w:val="af7"/>
    <w:uiPriority w:val="99"/>
    <w:rsid w:val="00B61F19"/>
    <w:rPr>
      <w:color w:val="00000A"/>
      <w:kern w:val="1"/>
      <w:lang w:eastAsia="zh-CN"/>
    </w:rPr>
  </w:style>
  <w:style w:type="paragraph" w:styleId="af9">
    <w:name w:val="footer"/>
    <w:basedOn w:val="a"/>
    <w:link w:val="afa"/>
    <w:uiPriority w:val="99"/>
    <w:unhideWhenUsed/>
    <w:rsid w:val="00B61F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2"/>
    <w:link w:val="af9"/>
    <w:uiPriority w:val="99"/>
    <w:rsid w:val="00B61F19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upport.kiasuo.ru/ru/knowledgebase/25-zachislenie/docs/115-podacha-zayavleniya-operatorom-kiasu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KT\&#1044;&#1054;&#1050;&#1059;&#1052;&#1045;&#1053;&#1058;&#1054;&#1054;&#1041;&#1054;&#1056;&#1054;&#1058;\&#1064;&#1040;&#1041;&#1051;&#1054;&#1053;&#1067;_&#1041;&#1051;&#1040;&#1053;&#1050;&#1054;&#1042;_&#1044;&#1051;&#1071;_&#1042;&#1053;&#1059;&#1058;&#1056;&#1045;&#1053;&#1053;&#1048;&#1061;_&#1048;&#1057;&#1061;&#1054;&#1044;&#1071;&#1065;&#1048;&#1061;_&#1044;&#1054;&#1050;&#1059;&#1052;&#1045;&#1053;&#1058;&#1054;&#1042;_&#1069;&#1062;&#1055;\&#1052;&#1054;&#1051;&#1054;&#1044;&#1050;&#1048;&#1053;_&#1064;&#1058;&#1040;&#1052;&#1055;&#1067;_&#1055;&#1048;&#1057;&#1068;&#1052;&#1054;_2023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58EA7-B54E-4E97-9DED-595ABBCCE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МОЛОДКИН_ШТАМПЫ_ПИСЬМО_2023.dotx</Template>
  <TotalTime>38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MINOBR24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Говоркова Ольга Константиновна</dc:creator>
  <cp:lastModifiedBy>Говоркова Ольга Константиновна</cp:lastModifiedBy>
  <cp:revision>14</cp:revision>
  <cp:lastPrinted>2018-11-09T04:00:00Z</cp:lastPrinted>
  <dcterms:created xsi:type="dcterms:W3CDTF">2024-02-19T04:55:00Z</dcterms:created>
  <dcterms:modified xsi:type="dcterms:W3CDTF">2025-03-20T09:41:00Z</dcterms:modified>
</cp:coreProperties>
</file>