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17" w:rsidRDefault="003A716B">
      <w:pPr>
        <w:pStyle w:val="a4"/>
      </w:pPr>
      <w:r>
        <w:t>Аннотации к рабочим программам по предметам учебного плана основной образовательной 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96F17" w:rsidRDefault="00396F17">
      <w:pPr>
        <w:pStyle w:val="a3"/>
        <w:spacing w:before="7"/>
        <w:rPr>
          <w:b/>
          <w:sz w:val="23"/>
        </w:rPr>
      </w:pPr>
    </w:p>
    <w:p w:rsidR="00396F17" w:rsidRDefault="00B2640B">
      <w:pPr>
        <w:pStyle w:val="1"/>
        <w:ind w:left="7341"/>
      </w:pPr>
      <w:r>
        <w:t>2025</w:t>
      </w:r>
      <w:r w:rsidR="003A716B">
        <w:rPr>
          <w:spacing w:val="-1"/>
        </w:rPr>
        <w:t xml:space="preserve"> </w:t>
      </w:r>
      <w:r w:rsidR="003A716B">
        <w:t>-</w:t>
      </w:r>
      <w:r w:rsidR="003A716B">
        <w:rPr>
          <w:spacing w:val="-2"/>
        </w:rPr>
        <w:t xml:space="preserve"> </w:t>
      </w:r>
      <w:r>
        <w:t>2026</w:t>
      </w:r>
      <w:r w:rsidR="003A716B">
        <w:t xml:space="preserve"> учебный</w:t>
      </w:r>
      <w:r w:rsidR="003A716B">
        <w:rPr>
          <w:spacing w:val="-1"/>
        </w:rPr>
        <w:t xml:space="preserve"> </w:t>
      </w:r>
      <w:r w:rsidR="003A716B">
        <w:t>год</w:t>
      </w:r>
    </w:p>
    <w:p w:rsidR="00396F17" w:rsidRDefault="003A716B">
      <w:pPr>
        <w:pStyle w:val="a3"/>
        <w:spacing w:before="3" w:line="237" w:lineRule="auto"/>
        <w:ind w:left="221" w:firstLine="559"/>
      </w:pPr>
      <w:r>
        <w:t>Рабочие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составлены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ООО,</w:t>
      </w:r>
      <w:r>
        <w:rPr>
          <w:spacing w:val="26"/>
        </w:rPr>
        <w:t xml:space="preserve"> </w:t>
      </w:r>
      <w:r>
        <w:t>ФОП</w:t>
      </w:r>
      <w:r>
        <w:rPr>
          <w:spacing w:val="24"/>
        </w:rPr>
        <w:t xml:space="preserve"> </w:t>
      </w:r>
      <w:r>
        <w:t>ООО,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 w:rsidR="00445789">
        <w:t>общего образования.</w:t>
      </w:r>
    </w:p>
    <w:p w:rsidR="00396F17" w:rsidRDefault="003A716B">
      <w:pPr>
        <w:pStyle w:val="a3"/>
        <w:ind w:left="221" w:firstLine="559"/>
      </w:pPr>
      <w:r>
        <w:t>Рабочие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t>ООО,</w:t>
      </w:r>
      <w:r>
        <w:rPr>
          <w:spacing w:val="7"/>
        </w:rPr>
        <w:t xml:space="preserve"> </w:t>
      </w:r>
      <w:r>
        <w:t>определяющей:</w:t>
      </w:r>
      <w:r>
        <w:rPr>
          <w:spacing w:val="6"/>
        </w:rPr>
        <w:t xml:space="preserve"> </w:t>
      </w:r>
      <w:r>
        <w:t>содержание;</w:t>
      </w:r>
      <w:r>
        <w:rPr>
          <w:spacing w:val="6"/>
        </w:rPr>
        <w:t xml:space="preserve"> </w:t>
      </w:r>
      <w:r>
        <w:t>планируемые</w:t>
      </w:r>
      <w:r>
        <w:rPr>
          <w:spacing w:val="6"/>
        </w:rPr>
        <w:t xml:space="preserve"> </w:t>
      </w:r>
      <w:r>
        <w:t>результаты;</w:t>
      </w:r>
      <w:r>
        <w:rPr>
          <w:spacing w:val="9"/>
        </w:rPr>
        <w:t xml:space="preserve"> </w:t>
      </w:r>
      <w:r>
        <w:t>тематическое</w:t>
      </w:r>
      <w:r>
        <w:rPr>
          <w:spacing w:val="4"/>
        </w:rPr>
        <w:t xml:space="preserve"> </w:t>
      </w:r>
      <w:r>
        <w:t>планирование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 ЭОР.</w:t>
      </w:r>
    </w:p>
    <w:p w:rsidR="00396F17" w:rsidRDefault="003A716B">
      <w:pPr>
        <w:pStyle w:val="a3"/>
        <w:spacing w:line="237" w:lineRule="auto"/>
        <w:ind w:left="221" w:firstLine="559"/>
      </w:pPr>
      <w:r>
        <w:t>При</w:t>
      </w:r>
      <w:r>
        <w:rPr>
          <w:spacing w:val="27"/>
        </w:rPr>
        <w:t xml:space="preserve"> </w:t>
      </w:r>
      <w:r>
        <w:t>составлении</w:t>
      </w:r>
      <w:r>
        <w:rPr>
          <w:spacing w:val="27"/>
        </w:rPr>
        <w:t xml:space="preserve"> </w:t>
      </w:r>
      <w:r>
        <w:t>рабочих</w:t>
      </w:r>
      <w:r>
        <w:rPr>
          <w:spacing w:val="26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использовались</w:t>
      </w:r>
      <w:r>
        <w:rPr>
          <w:spacing w:val="27"/>
        </w:rPr>
        <w:t xml:space="preserve"> </w:t>
      </w:r>
      <w:r>
        <w:t>материалы</w:t>
      </w:r>
      <w:r>
        <w:rPr>
          <w:spacing w:val="27"/>
        </w:rPr>
        <w:t xml:space="preserve"> </w:t>
      </w:r>
      <w:r>
        <w:t>сайта</w:t>
      </w:r>
      <w:r>
        <w:rPr>
          <w:spacing w:val="25"/>
        </w:rPr>
        <w:t xml:space="preserve"> </w:t>
      </w:r>
      <w:r>
        <w:t>Единое</w:t>
      </w:r>
      <w:r>
        <w:rPr>
          <w:spacing w:val="25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25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hyperlink r:id="rId6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396F17" w:rsidRDefault="00396F1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3560"/>
      </w:tblGrid>
      <w:tr w:rsidR="00396F17">
        <w:trPr>
          <w:trHeight w:val="275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spacing w:line="256" w:lineRule="exact"/>
              <w:ind w:left="3972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D4DF8" w:rsidTr="00240145">
        <w:trPr>
          <w:trHeight w:val="6115"/>
        </w:trPr>
        <w:tc>
          <w:tcPr>
            <w:tcW w:w="2067" w:type="dxa"/>
          </w:tcPr>
          <w:p w:rsidR="003D4DF8" w:rsidRDefault="003D4D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60" w:type="dxa"/>
          </w:tcPr>
          <w:p w:rsidR="003D4DF8" w:rsidRDefault="003D4DF8">
            <w:pPr>
              <w:pStyle w:val="TableParagraph"/>
              <w:ind w:right="93"/>
              <w:jc w:val="both"/>
              <w:rPr>
                <w:sz w:val="24"/>
              </w:rPr>
            </w:pPr>
            <w:r w:rsidRPr="00B2640B">
              <w:rPr>
                <w:sz w:val="24"/>
              </w:rPr>
      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  <w:p w:rsidR="003D4DF8" w:rsidRDefault="003D4D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общения важны для каждого жителя России, независимо от места его проживания и 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 функциональных разновидностях, понимание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 особенностей и выразительных возможностей, умение правильно и эффективно использовать русский 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сферах и ситуациях общения определяют успешность социализации личности и возможности её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3D4DF8" w:rsidRDefault="003D4DF8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D4DF8" w:rsidRDefault="003D4DF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 развитие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3D4DF8" w:rsidRDefault="003D4D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D4DF8" w:rsidRDefault="003D4DF8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D4DF8" w:rsidRDefault="003D4DF8">
            <w:pPr>
              <w:pStyle w:val="TableParagraph"/>
              <w:numPr>
                <w:ilvl w:val="0"/>
                <w:numId w:val="6"/>
              </w:numPr>
              <w:tabs>
                <w:tab w:val="left" w:pos="957"/>
                <w:tab w:val="left" w:pos="958"/>
              </w:tabs>
              <w:spacing w:before="1"/>
              <w:ind w:left="957" w:hanging="34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D4DF8" w:rsidRDefault="003D4DF8">
            <w:pPr>
              <w:pStyle w:val="TableParagraph"/>
              <w:numPr>
                <w:ilvl w:val="0"/>
                <w:numId w:val="6"/>
              </w:numPr>
              <w:tabs>
                <w:tab w:val="left" w:pos="957"/>
                <w:tab w:val="left" w:pos="958"/>
              </w:tabs>
              <w:spacing w:line="274" w:lineRule="exact"/>
              <w:ind w:left="957" w:hanging="34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D4DF8" w:rsidRDefault="003D4DF8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9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D4DF8" w:rsidRDefault="003D4DF8" w:rsidP="002A2790">
            <w:pPr>
              <w:pStyle w:val="TableParagraph"/>
              <w:numPr>
                <w:ilvl w:val="0"/>
                <w:numId w:val="5"/>
              </w:numPr>
              <w:tabs>
                <w:tab w:val="left" w:pos="957"/>
                <w:tab w:val="left" w:pos="958"/>
              </w:tabs>
              <w:spacing w:line="261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96F17">
        <w:trPr>
          <w:trHeight w:val="5522"/>
        </w:trPr>
        <w:tc>
          <w:tcPr>
            <w:tcW w:w="2067" w:type="dxa"/>
          </w:tcPr>
          <w:p w:rsidR="00396F17" w:rsidRDefault="003A71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Литература</w:t>
            </w:r>
          </w:p>
        </w:tc>
        <w:tc>
          <w:tcPr>
            <w:tcW w:w="13560" w:type="dxa"/>
          </w:tcPr>
          <w:p w:rsidR="00B97EF1" w:rsidRDefault="00B97EF1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 w:rsidRPr="00B97EF1">
              <w:rPr>
                <w:sz w:val="24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B97EF1">
              <w:rPr>
                <w:sz w:val="24"/>
              </w:rPr>
              <w:t>Минпросвещения</w:t>
            </w:r>
            <w:proofErr w:type="spellEnd"/>
            <w:r w:rsidRPr="00B97EF1">
              <w:rPr>
                <w:sz w:val="24"/>
              </w:rPr>
      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      </w:r>
          </w:p>
          <w:p w:rsidR="00396F17" w:rsidRDefault="003A716B">
            <w:pPr>
              <w:pStyle w:val="TableParagraph"/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в 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способствует формированию духовного облика и нравственных ориентиров молодого поколения, так как 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396F17" w:rsidRDefault="003A71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добро,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школьников, их психического и литературного развития, жизненного и читательского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96F17" w:rsidRDefault="003A716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96F17">
        <w:trPr>
          <w:trHeight w:val="3864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История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ООО, представленных в ФГОС ООО, а также федеральной программы воспитания, и 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 части ООП ООО. История представляет собирательную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B97EF1" w:rsidRDefault="00B97EF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 w:rsidRPr="00B97EF1">
              <w:rPr>
                <w:sz w:val="24"/>
              </w:rPr>
      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396F17" w:rsidRDefault="00B97EF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 w:rsidRPr="00B97EF1">
              <w:rPr>
                <w:sz w:val="24"/>
              </w:rPr>
              <w:t>Общее число часов, рекомендованных для изучения истории, – 476, в 5-8 классах по 2 часа в неделю при 34 учебных неделях, в 5-7 классах по 1 часу в неделю при 34 учебных неделях на изучение курса «История нашего края», в 9 классе 85 часов (из них 17 часов составляет модуль «Введение в новейшую историю России»).</w:t>
            </w:r>
          </w:p>
        </w:tc>
      </w:tr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</w:p>
        </w:tc>
        <w:tc>
          <w:tcPr>
            <w:tcW w:w="13560" w:type="dxa"/>
          </w:tcPr>
          <w:p w:rsidR="00B97EF1" w:rsidRPr="00B97EF1" w:rsidRDefault="00B97EF1" w:rsidP="00B97EF1">
            <w:pPr>
              <w:pStyle w:val="TableParagraph"/>
              <w:ind w:right="91"/>
              <w:rPr>
                <w:sz w:val="24"/>
              </w:rPr>
            </w:pPr>
            <w:r w:rsidRPr="00B97EF1">
              <w:rPr>
                <w:sz w:val="24"/>
              </w:rPr>
      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      </w:r>
          </w:p>
          <w:p w:rsidR="00B97EF1" w:rsidRPr="00B97EF1" w:rsidRDefault="00B97EF1" w:rsidP="00B97EF1">
            <w:pPr>
              <w:pStyle w:val="TableParagraph"/>
              <w:ind w:right="91"/>
              <w:rPr>
                <w:sz w:val="24"/>
              </w:rPr>
            </w:pPr>
            <w:r w:rsidRPr="00B97EF1">
              <w:rPr>
                <w:sz w:val="24"/>
              </w:rPr>
      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B97EF1">
              <w:rPr>
                <w:sz w:val="24"/>
              </w:rPr>
              <w:t>метапредметных</w:t>
            </w:r>
            <w:proofErr w:type="spellEnd"/>
            <w:r w:rsidRPr="00B97EF1"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B97EF1" w:rsidRDefault="00B97EF1" w:rsidP="00B97EF1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 w:rsidRPr="00B97EF1">
              <w:rPr>
                <w:sz w:val="24"/>
              </w:rPr>
      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396F17" w:rsidRDefault="00B97EF1" w:rsidP="00B97EF1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 w:rsidRPr="00B97EF1">
              <w:rPr>
                <w:sz w:val="24"/>
              </w:rPr>
              <w:t>В соответствии с учебным планом обществознание изучается с 8 по 9 класс. Общее количество времени на два года обучения составляет 68 часов. Общая недельная нагрузка в каждом году обучения составляет 1 час.</w:t>
            </w:r>
          </w:p>
        </w:tc>
      </w:tr>
      <w:tr w:rsidR="003D4DF8" w:rsidTr="00C8520F">
        <w:trPr>
          <w:trHeight w:val="6058"/>
        </w:trPr>
        <w:tc>
          <w:tcPr>
            <w:tcW w:w="2067" w:type="dxa"/>
          </w:tcPr>
          <w:p w:rsidR="003D4DF8" w:rsidRDefault="003D4DF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География</w:t>
            </w:r>
          </w:p>
        </w:tc>
        <w:tc>
          <w:tcPr>
            <w:tcW w:w="13560" w:type="dxa"/>
          </w:tcPr>
          <w:p w:rsidR="003D4DF8" w:rsidRPr="00B97EF1" w:rsidRDefault="003D4DF8" w:rsidP="00B97EF1">
            <w:pPr>
              <w:pStyle w:val="TableParagraph"/>
              <w:ind w:right="90"/>
              <w:rPr>
                <w:sz w:val="24"/>
              </w:rPr>
            </w:pPr>
            <w:r w:rsidRPr="00B97EF1">
              <w:rPr>
                <w:sz w:val="24"/>
              </w:rPr>
      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</w:p>
          <w:p w:rsidR="003D4DF8" w:rsidRPr="00B97EF1" w:rsidRDefault="003D4DF8" w:rsidP="00B97EF1">
            <w:pPr>
              <w:pStyle w:val="TableParagraph"/>
              <w:ind w:right="90"/>
              <w:rPr>
                <w:sz w:val="24"/>
              </w:rPr>
            </w:pPr>
            <w:r w:rsidRPr="00B97EF1">
              <w:rPr>
                <w:sz w:val="24"/>
              </w:rPr>
              <w:t xml:space="preserve">Программа по географии отражает основные требования ФГОС ООО к личностным, </w:t>
            </w:r>
            <w:proofErr w:type="spellStart"/>
            <w:r w:rsidRPr="00B97EF1">
              <w:rPr>
                <w:sz w:val="24"/>
              </w:rPr>
              <w:t>метапредметным</w:t>
            </w:r>
            <w:proofErr w:type="spellEnd"/>
            <w:r w:rsidRPr="00B97EF1"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3D4DF8" w:rsidRDefault="003D4DF8" w:rsidP="00B97EF1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 w:rsidRPr="00B97EF1">
              <w:rPr>
                <w:sz w:val="24"/>
              </w:rPr>
      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      </w:r>
            <w:proofErr w:type="spellStart"/>
            <w:r w:rsidRPr="00B97EF1">
              <w:rPr>
                <w:sz w:val="24"/>
              </w:rPr>
              <w:t>межпредметных</w:t>
            </w:r>
            <w:proofErr w:type="spellEnd"/>
            <w:r w:rsidRPr="00B97EF1">
              <w:rPr>
                <w:sz w:val="24"/>
              </w:rPr>
              <w:t xml:space="preserve"> и </w:t>
            </w:r>
            <w:proofErr w:type="spellStart"/>
            <w:r w:rsidRPr="00B97EF1">
              <w:rPr>
                <w:sz w:val="24"/>
              </w:rPr>
              <w:t>внутрипредметных</w:t>
            </w:r>
            <w:proofErr w:type="spellEnd"/>
            <w:r w:rsidRPr="00B97EF1">
              <w:rPr>
                <w:sz w:val="24"/>
              </w:rPr>
      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      </w:r>
          </w:p>
          <w:p w:rsidR="003D4DF8" w:rsidRPr="00B97EF1" w:rsidRDefault="003D4DF8" w:rsidP="00B97EF1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 w:rsidRPr="00B97EF1">
              <w:rPr>
                <w:sz w:val="24"/>
              </w:rPr>
      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3D4DF8" w:rsidRDefault="003D4DF8" w:rsidP="00B97EF1"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 w:rsidRPr="00B97EF1">
              <w:rPr>
                <w:sz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3D4DF8" w:rsidRDefault="003D4DF8" w:rsidP="004633F7"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 часа в 7, 8 и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96F17" w:rsidTr="009C5C2A">
        <w:trPr>
          <w:trHeight w:val="838"/>
        </w:trPr>
        <w:tc>
          <w:tcPr>
            <w:tcW w:w="2067" w:type="dxa"/>
            <w:tcBorders>
              <w:bottom w:val="single" w:sz="6" w:space="0" w:color="000000"/>
            </w:tcBorders>
          </w:tcPr>
          <w:p w:rsidR="00396F17" w:rsidRDefault="003A716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  <w:r w:rsidR="009C5C2A">
              <w:rPr>
                <w:b/>
                <w:sz w:val="24"/>
              </w:rPr>
              <w:t>ЗР</w:t>
            </w:r>
          </w:p>
        </w:tc>
        <w:tc>
          <w:tcPr>
            <w:tcW w:w="13560" w:type="dxa"/>
            <w:tcBorders>
              <w:bottom w:val="single" w:sz="6" w:space="0" w:color="000000"/>
            </w:tcBorders>
          </w:tcPr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:rsid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1 «Безопасное и устойчивое развитие личности, общества, государства»;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2 «Военная подготовка. Основы военных знаний»;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3 «Культура безопасности жизнедеятельности в современном обществе»;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4 «Безопасность в быту»;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5 «Безопасность на транспорте»;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6 «Безопасность в общественных местах»;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7 «Безопасность в природной среде»;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lastRenderedPageBreak/>
              <w:t>модуль № 8 «Основы медицинских знаний. Оказание первой помощи»;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9 «Безопасность в социуме»;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10 «Безопасность в информационном пространстве»;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модуль № 11 «Основы противодействия экстремизму и терроризму».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      </w:r>
          </w:p>
          <w:p w:rsidR="009C5C2A" w:rsidRPr="009C5C2A" w:rsidRDefault="009C5C2A" w:rsidP="009C5C2A">
            <w:pPr>
              <w:pStyle w:val="TableParagraph"/>
              <w:ind w:left="215" w:right="89"/>
              <w:jc w:val="both"/>
              <w:rPr>
                <w:sz w:val="24"/>
              </w:rPr>
            </w:pPr>
            <w:r w:rsidRPr="009C5C2A">
              <w:rPr>
                <w:sz w:val="24"/>
              </w:rPr>
      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:rsidR="00396F17" w:rsidRDefault="003A716B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396F17">
        <w:trPr>
          <w:trHeight w:val="3026"/>
        </w:trPr>
        <w:tc>
          <w:tcPr>
            <w:tcW w:w="2067" w:type="dxa"/>
            <w:tcBorders>
              <w:top w:val="single" w:sz="6" w:space="0" w:color="000000"/>
            </w:tcBorders>
          </w:tcPr>
          <w:p w:rsidR="00396F17" w:rsidRDefault="003A716B">
            <w:pPr>
              <w:pStyle w:val="TableParagraph"/>
              <w:ind w:right="42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Иностранный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60" w:type="dxa"/>
            <w:tcBorders>
              <w:top w:val="single" w:sz="6" w:space="0" w:color="000000"/>
            </w:tcBorders>
          </w:tcPr>
          <w:p w:rsidR="00396F17" w:rsidRDefault="003A716B">
            <w:pPr>
              <w:pStyle w:val="TableParagraph"/>
              <w:spacing w:line="273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 w:rsidR="00B97EF1">
              <w:rPr>
                <w:spacing w:val="94"/>
                <w:sz w:val="24"/>
              </w:rPr>
              <w:t xml:space="preserve"> </w:t>
            </w:r>
            <w:r w:rsidR="00B97EF1">
              <w:rPr>
                <w:sz w:val="24"/>
              </w:rPr>
              <w:t>иностранному</w:t>
            </w:r>
            <w:proofErr w:type="gramEnd"/>
            <w:r w:rsidR="00B97EF1">
              <w:rPr>
                <w:sz w:val="24"/>
              </w:rPr>
              <w:t xml:space="preserve"> (английскому)</w:t>
            </w:r>
            <w:r>
              <w:rPr>
                <w:spacing w:val="94"/>
                <w:sz w:val="24"/>
              </w:rPr>
              <w:t xml:space="preserve"> </w:t>
            </w:r>
            <w:r w:rsidR="00B97EF1">
              <w:rPr>
                <w:sz w:val="24"/>
              </w:rPr>
              <w:t>языку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96F17" w:rsidRDefault="003A716B">
            <w:pPr>
              <w:pStyle w:val="TableParagraph"/>
              <w:spacing w:before="2" w:line="237" w:lineRule="auto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«Требований к результатам освоения основной образовательной программы»,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 распределённых по классам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Универсальном кодификаторе по иностранному (английскому) языку, 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C1013" w:rsidRDefault="00FC1013">
            <w:pPr>
              <w:pStyle w:val="TableParagraph"/>
              <w:spacing w:line="274" w:lineRule="exact"/>
              <w:ind w:left="215" w:right="92"/>
              <w:jc w:val="both"/>
              <w:rPr>
                <w:sz w:val="24"/>
              </w:rPr>
            </w:pPr>
            <w:bookmarkStart w:id="0" w:name="block-71129198_Копия_1"/>
            <w:bookmarkStart w:id="1" w:name="6aa83e48-2cda-48be-be58-b7f32ebffe8c"/>
            <w:r w:rsidRPr="00FC1013">
              <w:rPr>
                <w:sz w:val="24"/>
              </w:rPr>
      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      </w:r>
            <w:bookmarkEnd w:id="0"/>
            <w:bookmarkEnd w:id="1"/>
          </w:p>
        </w:tc>
      </w:tr>
      <w:tr w:rsidR="00396F17">
        <w:trPr>
          <w:trHeight w:val="4140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 составляющими основу для непрерывного образования и саморазвития, а также целостность 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познавательного развития обучающихся. В рабочей программе учтены идеи и положения Концепции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396F17" w:rsidRDefault="003A71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классах: «Числа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</w:p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«Уравнения и неравенства»), «Функции», «Геометрия» («Геометрические фигуры и их свойства», «Измерение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96F17" w:rsidRDefault="003A71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данном уровне образования. В 5-9 классах учебный предмет «Математика»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 w:rsidR="004457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F17" w:rsidRDefault="003A716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96F17" w:rsidRDefault="003A716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математики в</w:t>
            </w:r>
            <w:r w:rsidR="00445789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445789">
              <w:rPr>
                <w:sz w:val="24"/>
              </w:rPr>
              <w:t>-6 классах по 5 учебных часов 7—9 классах отводится по 6</w:t>
            </w:r>
            <w:r>
              <w:rPr>
                <w:sz w:val="24"/>
              </w:rPr>
              <w:t xml:space="preserve"> учебных часов в неделю в течение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445789">
              <w:rPr>
                <w:sz w:val="24"/>
              </w:rPr>
              <w:t xml:space="preserve">обучения,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 w:rsidR="00445789">
              <w:rPr>
                <w:sz w:val="24"/>
              </w:rPr>
              <w:t>952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40454A">
        <w:trPr>
          <w:trHeight w:val="4140"/>
        </w:trPr>
        <w:tc>
          <w:tcPr>
            <w:tcW w:w="2067" w:type="dxa"/>
          </w:tcPr>
          <w:p w:rsidR="0040454A" w:rsidRDefault="0040454A" w:rsidP="0040454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(углубление)</w:t>
            </w:r>
          </w:p>
        </w:tc>
        <w:tc>
          <w:tcPr>
            <w:tcW w:w="13560" w:type="dxa"/>
          </w:tcPr>
          <w:p w:rsidR="0040454A" w:rsidRDefault="0040454A" w:rsidP="0040454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углубленного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 составляющими основу для непрерывного образования и саморазвития, а также целостность 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познавательного развития обучающихся. В рабочей программе учтены идеи и положения Концепции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40454A" w:rsidRDefault="0040454A" w:rsidP="004045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8A41C8">
              <w:rPr>
                <w:sz w:val="24"/>
              </w:rPr>
              <w:t>7</w:t>
            </w:r>
            <w:r>
              <w:rPr>
                <w:sz w:val="24"/>
              </w:rPr>
              <w:t>-9 классах: «Числа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</w:p>
          <w:p w:rsidR="0040454A" w:rsidRDefault="0040454A" w:rsidP="0040454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«Уравнения и неравенства»), «Функции», «Геометрия» («Геометрические фигуры и их свойства», «Измерение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40454A" w:rsidRDefault="0040454A" w:rsidP="00FC101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</w:t>
            </w:r>
            <w:r w:rsidR="008A41C8">
              <w:rPr>
                <w:sz w:val="24"/>
              </w:rPr>
              <w:t>а данном уровне образования. В 7</w:t>
            </w:r>
            <w:r>
              <w:rPr>
                <w:sz w:val="24"/>
              </w:rPr>
              <w:t>-9 классах учебный предмет «Математика</w:t>
            </w:r>
            <w:r w:rsidR="008A41C8">
              <w:rPr>
                <w:sz w:val="24"/>
              </w:rPr>
              <w:t>. Углубленный уровень</w:t>
            </w:r>
            <w:r>
              <w:rPr>
                <w:sz w:val="24"/>
              </w:rPr>
              <w:t>»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«Алгебра» и</w:t>
            </w:r>
            <w:r w:rsidR="00FC1013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40454A" w:rsidRDefault="0040454A" w:rsidP="008A41C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математики </w:t>
            </w:r>
            <w:r w:rsidR="008A41C8">
              <w:rPr>
                <w:sz w:val="24"/>
              </w:rPr>
              <w:t xml:space="preserve">углубленного уровня </w:t>
            </w:r>
            <w:r>
              <w:rPr>
                <w:sz w:val="24"/>
              </w:rPr>
              <w:t>7</w:t>
            </w:r>
            <w:r w:rsidR="008A41C8">
              <w:rPr>
                <w:sz w:val="24"/>
              </w:rPr>
              <w:t>—9 классах отводится по 8</w:t>
            </w:r>
            <w:r>
              <w:rPr>
                <w:sz w:val="24"/>
              </w:rPr>
              <w:t xml:space="preserve"> учебных часов в неделю в течение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всего</w:t>
            </w:r>
            <w:r>
              <w:rPr>
                <w:spacing w:val="2"/>
                <w:sz w:val="24"/>
              </w:rPr>
              <w:t xml:space="preserve"> </w:t>
            </w:r>
            <w:r w:rsidR="008A41C8">
              <w:rPr>
                <w:sz w:val="24"/>
              </w:rPr>
              <w:t>816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 w:rsidR="008A41C8">
              <w:rPr>
                <w:sz w:val="24"/>
              </w:rPr>
              <w:t>часов</w:t>
            </w:r>
            <w:r>
              <w:rPr>
                <w:sz w:val="24"/>
              </w:rPr>
              <w:t>.</w:t>
            </w:r>
          </w:p>
        </w:tc>
      </w:tr>
      <w:tr w:rsidR="0040454A">
        <w:trPr>
          <w:trHeight w:val="3065"/>
        </w:trPr>
        <w:tc>
          <w:tcPr>
            <w:tcW w:w="2067" w:type="dxa"/>
          </w:tcPr>
          <w:p w:rsidR="0040454A" w:rsidRDefault="0040454A" w:rsidP="0040454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Информатика</w:t>
            </w:r>
          </w:p>
        </w:tc>
        <w:tc>
          <w:tcPr>
            <w:tcW w:w="13560" w:type="dxa"/>
          </w:tcPr>
          <w:p w:rsidR="0040454A" w:rsidRDefault="0040454A" w:rsidP="0040454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информатике на уровне основного </w:t>
            </w:r>
            <w:r w:rsidR="00FC1013">
              <w:rPr>
                <w:sz w:val="24"/>
              </w:rPr>
              <w:t xml:space="preserve">общего </w:t>
            </w:r>
            <w:r>
              <w:rPr>
                <w:sz w:val="24"/>
              </w:rPr>
              <w:t>образования составлена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C1013" w:rsidRPr="00FC1013" w:rsidRDefault="00FC1013" w:rsidP="00FC1013">
            <w:pPr>
              <w:pStyle w:val="TableParagraph"/>
              <w:ind w:right="100"/>
              <w:rPr>
                <w:sz w:val="24"/>
              </w:rPr>
            </w:pPr>
            <w:r w:rsidRPr="00FC1013">
              <w:rPr>
                <w:sz w:val="24"/>
              </w:rPr>
              <w:t xml:space="preserve">Программа по информатике даёт представление о целях, общей стратегии обучения, </w:t>
            </w:r>
            <w:proofErr w:type="gramStart"/>
            <w:r w:rsidRPr="00FC1013">
              <w:rPr>
                <w:sz w:val="24"/>
              </w:rPr>
              <w:t>воспитания и развития</w:t>
            </w:r>
            <w:proofErr w:type="gramEnd"/>
            <w:r w:rsidRPr="00FC1013">
              <w:rPr>
                <w:sz w:val="24"/>
              </w:rPr>
      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      </w:r>
          </w:p>
          <w:p w:rsidR="00FC1013" w:rsidRPr="00FC1013" w:rsidRDefault="00FC1013" w:rsidP="00FC1013">
            <w:pPr>
              <w:pStyle w:val="TableParagraph"/>
              <w:ind w:right="100"/>
              <w:rPr>
                <w:sz w:val="24"/>
              </w:rPr>
            </w:pPr>
            <w:r w:rsidRPr="00FC1013">
              <w:rPr>
                <w:sz w:val="24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:rsidR="0040454A" w:rsidRDefault="0040454A" w:rsidP="004045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5, 6, 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C7736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соответственно.</w:t>
            </w:r>
          </w:p>
        </w:tc>
      </w:tr>
      <w:tr w:rsidR="0040454A" w:rsidTr="008A41C8">
        <w:trPr>
          <w:trHeight w:val="2596"/>
        </w:trPr>
        <w:tc>
          <w:tcPr>
            <w:tcW w:w="2067" w:type="dxa"/>
          </w:tcPr>
          <w:p w:rsidR="0040454A" w:rsidRDefault="0040454A" w:rsidP="0040454A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3560" w:type="dxa"/>
          </w:tcPr>
          <w:p w:rsidR="0040454A" w:rsidRDefault="0040454A" w:rsidP="0040454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0454A" w:rsidRDefault="0040454A" w:rsidP="0040454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7362" w:rsidRDefault="008A41C8" w:rsidP="0040454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планируемым,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обязательным предметом на уровне основного общего образования. </w:t>
            </w:r>
          </w:p>
          <w:p w:rsidR="008A41C8" w:rsidRDefault="008A41C8" w:rsidP="0040454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 классах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396F17">
        <w:trPr>
          <w:trHeight w:val="5557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Концепции преподавания учебного предмета «Физика» в образовательных организациях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58AF" w:rsidRDefault="003A716B" w:rsidP="00EF58AF">
            <w:pPr>
              <w:pStyle w:val="TableParagraph"/>
              <w:ind w:left="230" w:right="462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образования. </w:t>
            </w:r>
          </w:p>
          <w:p w:rsidR="00396F17" w:rsidRDefault="00EF58AF" w:rsidP="00EF58AF">
            <w:pPr>
              <w:pStyle w:val="TableParagraph"/>
              <w:tabs>
                <w:tab w:val="left" w:pos="829"/>
                <w:tab w:val="left" w:pos="830"/>
              </w:tabs>
              <w:ind w:right="180"/>
              <w:rPr>
                <w:sz w:val="24"/>
              </w:rPr>
            </w:pPr>
            <w:r w:rsidRPr="00EF58AF">
              <w:rPr>
                <w:sz w:val="24"/>
              </w:rPr>
      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      </w:r>
          </w:p>
          <w:p w:rsidR="00EF58AF" w:rsidRDefault="003A716B">
            <w:pPr>
              <w:pStyle w:val="TableParagraph"/>
              <w:spacing w:line="276" w:lineRule="exact"/>
              <w:ind w:left="251" w:firstLine="141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396F17" w:rsidRPr="00EF58AF" w:rsidRDefault="00396F17" w:rsidP="00EF58AF"/>
        </w:tc>
      </w:tr>
      <w:tr w:rsidR="00C77362">
        <w:trPr>
          <w:trHeight w:val="5557"/>
        </w:trPr>
        <w:tc>
          <w:tcPr>
            <w:tcW w:w="2067" w:type="dxa"/>
          </w:tcPr>
          <w:p w:rsidR="00C77362" w:rsidRDefault="00C77362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 (углубленный уровень)</w:t>
            </w:r>
          </w:p>
        </w:tc>
        <w:tc>
          <w:tcPr>
            <w:tcW w:w="13560" w:type="dxa"/>
          </w:tcPr>
          <w:p w:rsidR="00EF58AF" w:rsidRPr="00EF58AF" w:rsidRDefault="00EF58AF" w:rsidP="00EF58AF">
            <w:pPr>
              <w:pStyle w:val="TableParagraph"/>
              <w:ind w:right="90"/>
              <w:rPr>
                <w:sz w:val="24"/>
              </w:rPr>
            </w:pPr>
            <w:r w:rsidRPr="00EF58AF">
              <w:rPr>
                <w:sz w:val="24"/>
              </w:rPr>
              <w:t>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      </w:r>
          </w:p>
          <w:p w:rsidR="00C77362" w:rsidRDefault="00EF58AF" w:rsidP="00EF58AF">
            <w:pPr>
              <w:pStyle w:val="TableParagraph"/>
              <w:ind w:right="90"/>
              <w:jc w:val="both"/>
              <w:rPr>
                <w:sz w:val="24"/>
              </w:rPr>
            </w:pPr>
            <w:r w:rsidRPr="00EF58AF">
              <w:rPr>
                <w:sz w:val="24"/>
              </w:rPr>
              <w:t xml:space="preserve">Содержание программы по физике направлено на удовлетворение повышенных запросов обучающихся, стремящихся к более глубокому освоению физических знаний, и на формирование естественно-научной грамотности обучающихся. 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EF58AF">
              <w:rPr>
                <w:sz w:val="24"/>
              </w:rPr>
              <w:t>метапредметным</w:t>
            </w:r>
            <w:proofErr w:type="spellEnd"/>
            <w:r w:rsidRPr="00EF58AF">
              <w:rPr>
                <w:sz w:val="24"/>
              </w:rPr>
              <w:t xml:space="preserve"> результатам обучения, а также </w:t>
            </w:r>
            <w:proofErr w:type="spellStart"/>
            <w:r w:rsidRPr="00EF58AF">
              <w:rPr>
                <w:sz w:val="24"/>
              </w:rPr>
              <w:t>межпредметные</w:t>
            </w:r>
            <w:proofErr w:type="spellEnd"/>
            <w:r w:rsidRPr="00EF58AF">
              <w:rPr>
                <w:sz w:val="24"/>
              </w:rPr>
              <w:t xml:space="preserve"> связи естественно-научных учебных предметов на уровне основного общего образования.</w:t>
            </w:r>
          </w:p>
          <w:p w:rsidR="00EF58AF" w:rsidRPr="00EF58AF" w:rsidRDefault="00EF58AF" w:rsidP="00EF58AF">
            <w:pPr>
              <w:pStyle w:val="TableParagraph"/>
              <w:ind w:right="90"/>
              <w:rPr>
                <w:sz w:val="24"/>
              </w:rPr>
            </w:pPr>
            <w:r w:rsidRPr="00EF58AF">
              <w:rPr>
                <w:sz w:val="24"/>
              </w:rPr>
              <w:t xml:space="preserve"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обучающихся. </w:t>
            </w:r>
          </w:p>
          <w:p w:rsidR="00EF58AF" w:rsidRPr="00EF58AF" w:rsidRDefault="00EF58AF" w:rsidP="00EF58AF">
            <w:pPr>
              <w:pStyle w:val="TableParagraph"/>
              <w:ind w:right="90"/>
              <w:rPr>
                <w:sz w:val="24"/>
              </w:rPr>
            </w:pPr>
            <w:r w:rsidRPr="00EF58AF">
              <w:rPr>
                <w:sz w:val="24"/>
              </w:rPr>
              <w:t xml:space="preserve">Изучение физики на углублённом уровне предполагает уверенное владение следующими компетентностями, характеризующими естественнонаучную грамотность: </w:t>
            </w:r>
          </w:p>
          <w:p w:rsidR="00EF58AF" w:rsidRPr="00EF58AF" w:rsidRDefault="00EF58AF" w:rsidP="00EF58AF">
            <w:pPr>
              <w:pStyle w:val="TableParagraph"/>
              <w:ind w:right="90"/>
              <w:rPr>
                <w:sz w:val="24"/>
              </w:rPr>
            </w:pPr>
            <w:r w:rsidRPr="00EF58AF">
              <w:rPr>
                <w:sz w:val="24"/>
              </w:rPr>
              <w:t xml:space="preserve">научно объяснять явления; </w:t>
            </w:r>
          </w:p>
          <w:p w:rsidR="00EF58AF" w:rsidRPr="00EF58AF" w:rsidRDefault="00EF58AF" w:rsidP="00EF58AF">
            <w:pPr>
              <w:pStyle w:val="TableParagraph"/>
              <w:ind w:right="90"/>
              <w:rPr>
                <w:sz w:val="24"/>
              </w:rPr>
            </w:pPr>
            <w:r w:rsidRPr="00EF58AF">
              <w:rPr>
                <w:sz w:val="24"/>
              </w:rPr>
              <w:t xml:space="preserve">оценивать и понимать особенности научного исследования; </w:t>
            </w:r>
          </w:p>
          <w:p w:rsidR="00EF58AF" w:rsidRPr="00EF58AF" w:rsidRDefault="00EF58AF" w:rsidP="00EF58AF">
            <w:pPr>
              <w:pStyle w:val="TableParagraph"/>
              <w:ind w:right="90"/>
              <w:rPr>
                <w:sz w:val="24"/>
              </w:rPr>
            </w:pPr>
            <w:r w:rsidRPr="00EF58AF">
              <w:rPr>
                <w:sz w:val="24"/>
              </w:rPr>
              <w:t>интерпретировать данные и использовать научные доказательства для получения выводов.</w:t>
            </w:r>
          </w:p>
          <w:p w:rsidR="00EF58AF" w:rsidRDefault="00EF58AF" w:rsidP="00EF58AF">
            <w:pPr>
              <w:pStyle w:val="TableParagraph"/>
              <w:ind w:right="90"/>
              <w:jc w:val="both"/>
              <w:rPr>
                <w:sz w:val="24"/>
              </w:rPr>
            </w:pPr>
            <w:r w:rsidRPr="00EF58AF">
              <w:rPr>
                <w:sz w:val="24"/>
              </w:rPr>
      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ПК-4вн).</w:t>
            </w:r>
          </w:p>
          <w:p w:rsidR="00EF58AF" w:rsidRDefault="00EF58AF" w:rsidP="00EF58AF">
            <w:pPr>
              <w:pStyle w:val="TableParagraph"/>
              <w:ind w:right="90"/>
              <w:jc w:val="both"/>
              <w:rPr>
                <w:sz w:val="24"/>
              </w:rPr>
            </w:pPr>
            <w:r w:rsidRPr="00EF58AF">
              <w:rPr>
                <w:sz w:val="24"/>
              </w:rPr>
              <w:t>На изучение физики (углублённый уровень) на уровне основного общего образования отводится 340 часов: в 7 классе – 102 часа (3 часа в неделю), в 8 классе – 102 часа (3 часа в неделю), в 9 классе – 136 часов (4 часа в неделю</w:t>
            </w:r>
            <w:r>
              <w:rPr>
                <w:sz w:val="24"/>
              </w:rPr>
              <w:t>).</w:t>
            </w:r>
          </w:p>
        </w:tc>
      </w:tr>
      <w:tr w:rsidR="003D4DF8" w:rsidTr="00E512FB">
        <w:trPr>
          <w:trHeight w:val="3895"/>
        </w:trPr>
        <w:tc>
          <w:tcPr>
            <w:tcW w:w="2067" w:type="dxa"/>
          </w:tcPr>
          <w:p w:rsidR="003D4DF8" w:rsidRDefault="003D4DF8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3560" w:type="dxa"/>
          </w:tcPr>
          <w:p w:rsidR="003D4DF8" w:rsidRDefault="003D4DF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 распределённых по классам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Универсальном кодификаторе по химии, а также на основ е федеральной рабочей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 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D4DF8" w:rsidRDefault="003D4DF8">
            <w:pPr>
              <w:pStyle w:val="TableParagraph"/>
              <w:spacing w:line="274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D4DF8" w:rsidRDefault="003D4DF8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line="270" w:lineRule="atLeas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развитие сведений о химическом элементе и формах его существования - атомах, изотопах, ионах,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солях).</w:t>
            </w:r>
          </w:p>
          <w:p w:rsidR="003D4DF8" w:rsidRDefault="003D4DF8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кристаллических решеток).</w:t>
            </w:r>
          </w:p>
          <w:p w:rsidR="003D4DF8" w:rsidRDefault="003D4DF8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left="470" w:hanging="240"/>
              <w:rPr>
                <w:sz w:val="24"/>
              </w:rPr>
            </w:pPr>
            <w:r>
              <w:rPr>
                <w:sz w:val="24"/>
              </w:rPr>
              <w:t>сформирование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3D4DF8" w:rsidRDefault="003D4DF8" w:rsidP="0094333D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Данная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базовом 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396F17">
        <w:trPr>
          <w:trHeight w:val="4416"/>
        </w:trPr>
        <w:tc>
          <w:tcPr>
            <w:tcW w:w="2067" w:type="dxa"/>
          </w:tcPr>
          <w:p w:rsidR="00396F17" w:rsidRDefault="003A716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учётом: распределённых по модулям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96F17" w:rsidRDefault="003A71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музыке,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96F17" w:rsidRDefault="003A716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содержанием музыкального обучения и воспитания является эстетическое восприятие искусства, постижение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его переживание, самовыражение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396F17" w:rsidRDefault="003A71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программного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96F17" w:rsidRDefault="003A716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«Музыка народов мира», «Европейская классическая музыка», «Русская классическая музыка», «Истоки и образы русской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духовной музыки», «Современная музыка: основные жанры и направления», «Связь музыки с другими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 «Жанры музыкального искусства». На</w:t>
            </w:r>
            <w:r w:rsidR="0063386A">
              <w:rPr>
                <w:sz w:val="24"/>
              </w:rPr>
              <w:t xml:space="preserve"> изучение предмета "Музыка" на </w:t>
            </w:r>
            <w:r>
              <w:rPr>
                <w:sz w:val="24"/>
              </w:rPr>
              <w:t>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часов: по 1 часу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8 классы.</w:t>
            </w:r>
          </w:p>
        </w:tc>
      </w:tr>
      <w:tr w:rsidR="003D4DF8" w:rsidTr="000E2052">
        <w:trPr>
          <w:trHeight w:val="7451"/>
        </w:trPr>
        <w:tc>
          <w:tcPr>
            <w:tcW w:w="2067" w:type="dxa"/>
          </w:tcPr>
          <w:p w:rsidR="003D4DF8" w:rsidRDefault="003D4DF8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2" w:name="_GoBack" w:colFirst="0" w:colLast="0"/>
            <w:r>
              <w:rPr>
                <w:b/>
                <w:sz w:val="24"/>
              </w:rPr>
              <w:lastRenderedPageBreak/>
              <w:t>ИЗО</w:t>
            </w:r>
          </w:p>
        </w:tc>
        <w:tc>
          <w:tcPr>
            <w:tcW w:w="13560" w:type="dxa"/>
          </w:tcPr>
          <w:p w:rsidR="003D4DF8" w:rsidRDefault="003D4DF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а также на основе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D4DF8" w:rsidRDefault="003D4D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D4DF8" w:rsidRDefault="003D4DF8" w:rsidP="00EF58A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3D4DF8" w:rsidRPr="00EF58AF" w:rsidRDefault="003D4DF8" w:rsidP="00EF58AF">
            <w:pPr>
              <w:pStyle w:val="TableParagraph"/>
              <w:spacing w:line="270" w:lineRule="atLeast"/>
              <w:rPr>
                <w:sz w:val="24"/>
              </w:rPr>
            </w:pPr>
            <w:r w:rsidRPr="00EF58AF">
              <w:rPr>
                <w:sz w:val="24"/>
              </w:rPr>
      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      </w:r>
            <w:proofErr w:type="gramStart"/>
            <w:r w:rsidRPr="00EF58AF">
              <w:rPr>
                <w:sz w:val="24"/>
              </w:rPr>
              <w:t>классах</w:t>
            </w:r>
            <w:proofErr w:type="gramEnd"/>
            <w:r w:rsidRPr="00EF58AF">
              <w:rPr>
                <w:sz w:val="24"/>
              </w:rPr>
              <w:t xml:space="preserve"> или во внеурочной деятельности.</w:t>
            </w:r>
          </w:p>
          <w:p w:rsidR="003D4DF8" w:rsidRPr="00EF58AF" w:rsidRDefault="003D4DF8" w:rsidP="00EF58AF">
            <w:pPr>
              <w:pStyle w:val="TableParagraph"/>
              <w:spacing w:line="270" w:lineRule="atLeast"/>
              <w:rPr>
                <w:sz w:val="24"/>
              </w:rPr>
            </w:pPr>
            <w:r w:rsidRPr="00EF58AF">
              <w:rPr>
                <w:sz w:val="24"/>
              </w:rPr>
              <w:t>Модуль №1 «Декоративно-прикладное и народное искусство» (5 класс)</w:t>
            </w:r>
          </w:p>
          <w:p w:rsidR="003D4DF8" w:rsidRPr="00EF58AF" w:rsidRDefault="003D4DF8" w:rsidP="00EF58AF">
            <w:pPr>
              <w:pStyle w:val="TableParagraph"/>
              <w:spacing w:line="270" w:lineRule="atLeast"/>
              <w:rPr>
                <w:sz w:val="24"/>
              </w:rPr>
            </w:pPr>
            <w:r w:rsidRPr="00EF58AF">
              <w:rPr>
                <w:sz w:val="24"/>
              </w:rPr>
              <w:t>Модуль №2 «Живопись, графика, скульптура» (6 класс)</w:t>
            </w:r>
          </w:p>
          <w:p w:rsidR="003D4DF8" w:rsidRPr="00EF58AF" w:rsidRDefault="003D4DF8" w:rsidP="00EF58AF">
            <w:pPr>
              <w:pStyle w:val="TableParagraph"/>
              <w:spacing w:line="270" w:lineRule="atLeast"/>
              <w:rPr>
                <w:sz w:val="24"/>
              </w:rPr>
            </w:pPr>
            <w:r w:rsidRPr="00EF58AF">
              <w:rPr>
                <w:sz w:val="24"/>
              </w:rPr>
              <w:t>Модуль №3 «Архитектура и дизайн» (7 класс)</w:t>
            </w:r>
          </w:p>
          <w:p w:rsidR="003D4DF8" w:rsidRPr="00EF58AF" w:rsidRDefault="003D4DF8" w:rsidP="00EF58AF">
            <w:pPr>
              <w:pStyle w:val="TableParagraph"/>
              <w:spacing w:line="270" w:lineRule="atLeast"/>
              <w:rPr>
                <w:sz w:val="24"/>
              </w:rPr>
            </w:pPr>
            <w:r w:rsidRPr="00EF58AF">
              <w:rPr>
                <w:sz w:val="24"/>
              </w:rPr>
              <w:t>Модуль №4 «Изображение в синтетических, экранных видах искусства и художественная фотография» (вариативный)</w:t>
            </w:r>
          </w:p>
          <w:p w:rsidR="003D4DF8" w:rsidRDefault="003D4DF8" w:rsidP="00EF58AF">
            <w:pPr>
              <w:pStyle w:val="TableParagraph"/>
              <w:spacing w:line="270" w:lineRule="atLeast"/>
              <w:rPr>
                <w:sz w:val="24"/>
              </w:rPr>
            </w:pPr>
            <w:r w:rsidRPr="00EF58AF">
              <w:rPr>
                <w:sz w:val="24"/>
              </w:rPr>
      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      </w:r>
          </w:p>
          <w:p w:rsidR="003D4DF8" w:rsidRDefault="003D4DF8" w:rsidP="0047004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7 классы.</w:t>
            </w:r>
          </w:p>
        </w:tc>
      </w:tr>
      <w:bookmarkEnd w:id="2"/>
      <w:tr w:rsidR="00396F17">
        <w:trPr>
          <w:trHeight w:val="4140"/>
        </w:trPr>
        <w:tc>
          <w:tcPr>
            <w:tcW w:w="2067" w:type="dxa"/>
          </w:tcPr>
          <w:p w:rsidR="00396F17" w:rsidRDefault="00EF58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 (т</w:t>
            </w:r>
            <w:r w:rsidR="003A716B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560" w:type="dxa"/>
          </w:tcPr>
          <w:p w:rsidR="00396F17" w:rsidRDefault="003A71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EF58AF">
              <w:rPr>
                <w:sz w:val="24"/>
              </w:rPr>
              <w:t>труду (</w:t>
            </w:r>
            <w:r>
              <w:rPr>
                <w:sz w:val="24"/>
              </w:rPr>
              <w:t>технологии</w:t>
            </w:r>
            <w:r w:rsidR="00EF58AF">
              <w:rPr>
                <w:sz w:val="24"/>
              </w:rPr>
              <w:t>)</w:t>
            </w:r>
            <w:r>
              <w:rPr>
                <w:sz w:val="24"/>
              </w:rPr>
              <w:t xml:space="preserve"> на уровне основного образования составлена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58AF" w:rsidRPr="00EF58AF" w:rsidRDefault="00EF58AF" w:rsidP="00EF58AF">
            <w:pPr>
              <w:pStyle w:val="TableParagraph"/>
              <w:ind w:right="88"/>
              <w:rPr>
                <w:sz w:val="24"/>
              </w:rPr>
            </w:pPr>
            <w:r w:rsidRPr="00EF58AF">
              <w:rPr>
                <w:sz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 w:rsidRPr="00EF58AF">
              <w:rPr>
                <w:sz w:val="24"/>
              </w:rPr>
              <w:t>деятельностного</w:t>
            </w:r>
            <w:proofErr w:type="spellEnd"/>
            <w:r w:rsidRPr="00EF58AF">
              <w:rPr>
                <w:sz w:val="24"/>
              </w:rPr>
      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      </w:r>
          </w:p>
          <w:p w:rsidR="00EF58AF" w:rsidRDefault="00EF58AF" w:rsidP="00EF58AF">
            <w:pPr>
              <w:pStyle w:val="TableParagraph"/>
              <w:rPr>
                <w:sz w:val="24"/>
              </w:rPr>
            </w:pPr>
            <w:r w:rsidRPr="00EF58AF">
              <w:rPr>
                <w:sz w:val="24"/>
              </w:rPr>
      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EF58AF" w:rsidRPr="00EF58AF" w:rsidRDefault="00EF58AF" w:rsidP="00EF58AF">
            <w:pPr>
              <w:pStyle w:val="TableParagraph"/>
              <w:rPr>
                <w:sz w:val="24"/>
              </w:rPr>
            </w:pPr>
            <w:r w:rsidRPr="00EF58AF">
              <w:rPr>
                <w:sz w:val="24"/>
              </w:rPr>
              <w:t>Программа по предмету «Труд (технология)» построена по модульному принципу.</w:t>
            </w:r>
          </w:p>
          <w:p w:rsidR="00EF58AF" w:rsidRDefault="00EF58AF" w:rsidP="00EF58AF">
            <w:pPr>
              <w:pStyle w:val="TableParagraph"/>
              <w:rPr>
                <w:sz w:val="24"/>
              </w:rPr>
            </w:pPr>
            <w:r w:rsidRPr="00EF58AF">
              <w:rPr>
                <w:sz w:val="24"/>
              </w:rPr>
      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      </w:r>
          </w:p>
          <w:p w:rsidR="00EF58AF" w:rsidRDefault="00EF58AF" w:rsidP="00EF58AF">
            <w:pPr>
              <w:pStyle w:val="TableParagraph"/>
              <w:rPr>
                <w:sz w:val="24"/>
              </w:rPr>
            </w:pPr>
            <w:r w:rsidRPr="00EF58AF">
              <w:rPr>
                <w:sz w:val="24"/>
              </w:rPr>
      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      </w:r>
            <w:r w:rsidRPr="00EF58AF">
              <w:rPr>
                <w:rFonts w:eastAsiaTheme="minorHAnsi" w:cstheme="minorBidi"/>
                <w:color w:val="000000"/>
                <w:sz w:val="28"/>
              </w:rPr>
              <w:t xml:space="preserve"> </w:t>
            </w:r>
            <w:r w:rsidRPr="00EF58AF">
              <w:rPr>
                <w:sz w:val="24"/>
              </w:rPr>
      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      </w:r>
          </w:p>
          <w:p w:rsidR="00396F17" w:rsidRDefault="003A716B" w:rsidP="00EF58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классах.</w:t>
            </w:r>
          </w:p>
        </w:tc>
      </w:tr>
      <w:tr w:rsidR="003D4DF8" w:rsidTr="00DB3763">
        <w:trPr>
          <w:trHeight w:val="5133"/>
        </w:trPr>
        <w:tc>
          <w:tcPr>
            <w:tcW w:w="2067" w:type="dxa"/>
          </w:tcPr>
          <w:p w:rsidR="003D4DF8" w:rsidRDefault="003D4DF8">
            <w:pPr>
              <w:pStyle w:val="TableParagraph"/>
              <w:ind w:right="6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560" w:type="dxa"/>
          </w:tcPr>
          <w:p w:rsidR="003D4DF8" w:rsidRDefault="003D4DF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D4DF8" w:rsidRDefault="003D4DF8">
            <w:pPr>
              <w:pStyle w:val="TableParagraph"/>
              <w:ind w:left="230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«Физическая культура» в качестве средства подготовки учащихся к предстоящей 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3D4DF8" w:rsidRDefault="003D4D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D4DF8" w:rsidRDefault="003D4DF8">
            <w:pPr>
              <w:pStyle w:val="TableParagraph"/>
              <w:spacing w:before="4" w:line="235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3D4DF8" w:rsidRDefault="003D4DF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DF8" w:rsidRDefault="003D4D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D4DF8" w:rsidRDefault="003D4DF8" w:rsidP="004457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«Физическая культура» на ступени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или 3 часа в 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3A716B" w:rsidRDefault="003A716B"/>
    <w:sectPr w:rsidR="003A716B">
      <w:pgSz w:w="16850" w:h="11920" w:orient="landscape"/>
      <w:pgMar w:top="80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1B69"/>
    <w:multiLevelType w:val="hybridMultilevel"/>
    <w:tmpl w:val="6458FEFA"/>
    <w:lvl w:ilvl="0" w:tplc="7BF02926">
      <w:numFmt w:val="bullet"/>
      <w:lvlText w:val=""/>
      <w:lvlJc w:val="left"/>
      <w:pPr>
        <w:ind w:left="959" w:hanging="35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AC4EC0">
      <w:numFmt w:val="bullet"/>
      <w:lvlText w:val="•"/>
      <w:lvlJc w:val="left"/>
      <w:pPr>
        <w:ind w:left="2219" w:hanging="351"/>
      </w:pPr>
      <w:rPr>
        <w:rFonts w:hint="default"/>
        <w:lang w:val="ru-RU" w:eastAsia="en-US" w:bidi="ar-SA"/>
      </w:rPr>
    </w:lvl>
    <w:lvl w:ilvl="2" w:tplc="980A1FB8">
      <w:numFmt w:val="bullet"/>
      <w:lvlText w:val="•"/>
      <w:lvlJc w:val="left"/>
      <w:pPr>
        <w:ind w:left="3478" w:hanging="351"/>
      </w:pPr>
      <w:rPr>
        <w:rFonts w:hint="default"/>
        <w:lang w:val="ru-RU" w:eastAsia="en-US" w:bidi="ar-SA"/>
      </w:rPr>
    </w:lvl>
    <w:lvl w:ilvl="3" w:tplc="5A4EDFF0">
      <w:numFmt w:val="bullet"/>
      <w:lvlText w:val="•"/>
      <w:lvlJc w:val="left"/>
      <w:pPr>
        <w:ind w:left="4737" w:hanging="351"/>
      </w:pPr>
      <w:rPr>
        <w:rFonts w:hint="default"/>
        <w:lang w:val="ru-RU" w:eastAsia="en-US" w:bidi="ar-SA"/>
      </w:rPr>
    </w:lvl>
    <w:lvl w:ilvl="4" w:tplc="750EF70E">
      <w:numFmt w:val="bullet"/>
      <w:lvlText w:val="•"/>
      <w:lvlJc w:val="left"/>
      <w:pPr>
        <w:ind w:left="5996" w:hanging="351"/>
      </w:pPr>
      <w:rPr>
        <w:rFonts w:hint="default"/>
        <w:lang w:val="ru-RU" w:eastAsia="en-US" w:bidi="ar-SA"/>
      </w:rPr>
    </w:lvl>
    <w:lvl w:ilvl="5" w:tplc="9C26E0D2">
      <w:numFmt w:val="bullet"/>
      <w:lvlText w:val="•"/>
      <w:lvlJc w:val="left"/>
      <w:pPr>
        <w:ind w:left="7255" w:hanging="351"/>
      </w:pPr>
      <w:rPr>
        <w:rFonts w:hint="default"/>
        <w:lang w:val="ru-RU" w:eastAsia="en-US" w:bidi="ar-SA"/>
      </w:rPr>
    </w:lvl>
    <w:lvl w:ilvl="6" w:tplc="6D560322">
      <w:numFmt w:val="bullet"/>
      <w:lvlText w:val="•"/>
      <w:lvlJc w:val="left"/>
      <w:pPr>
        <w:ind w:left="8514" w:hanging="351"/>
      </w:pPr>
      <w:rPr>
        <w:rFonts w:hint="default"/>
        <w:lang w:val="ru-RU" w:eastAsia="en-US" w:bidi="ar-SA"/>
      </w:rPr>
    </w:lvl>
    <w:lvl w:ilvl="7" w:tplc="842287E2">
      <w:numFmt w:val="bullet"/>
      <w:lvlText w:val="•"/>
      <w:lvlJc w:val="left"/>
      <w:pPr>
        <w:ind w:left="9773" w:hanging="351"/>
      </w:pPr>
      <w:rPr>
        <w:rFonts w:hint="default"/>
        <w:lang w:val="ru-RU" w:eastAsia="en-US" w:bidi="ar-SA"/>
      </w:rPr>
    </w:lvl>
    <w:lvl w:ilvl="8" w:tplc="7AAC95E6">
      <w:numFmt w:val="bullet"/>
      <w:lvlText w:val="•"/>
      <w:lvlJc w:val="left"/>
      <w:pPr>
        <w:ind w:left="11032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DAD1A9A"/>
    <w:multiLevelType w:val="hybridMultilevel"/>
    <w:tmpl w:val="94F2B108"/>
    <w:lvl w:ilvl="0" w:tplc="35240472">
      <w:numFmt w:val="bullet"/>
      <w:lvlText w:val=""/>
      <w:lvlJc w:val="left"/>
      <w:pPr>
        <w:ind w:left="484" w:hanging="25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EC68F6F8">
      <w:numFmt w:val="bullet"/>
      <w:lvlText w:val="•"/>
      <w:lvlJc w:val="left"/>
      <w:pPr>
        <w:ind w:left="1787" w:hanging="255"/>
      </w:pPr>
      <w:rPr>
        <w:rFonts w:hint="default"/>
        <w:lang w:val="ru-RU" w:eastAsia="en-US" w:bidi="ar-SA"/>
      </w:rPr>
    </w:lvl>
    <w:lvl w:ilvl="2" w:tplc="21868E10">
      <w:numFmt w:val="bullet"/>
      <w:lvlText w:val="•"/>
      <w:lvlJc w:val="left"/>
      <w:pPr>
        <w:ind w:left="3094" w:hanging="255"/>
      </w:pPr>
      <w:rPr>
        <w:rFonts w:hint="default"/>
        <w:lang w:val="ru-RU" w:eastAsia="en-US" w:bidi="ar-SA"/>
      </w:rPr>
    </w:lvl>
    <w:lvl w:ilvl="3" w:tplc="69BCC504">
      <w:numFmt w:val="bullet"/>
      <w:lvlText w:val="•"/>
      <w:lvlJc w:val="left"/>
      <w:pPr>
        <w:ind w:left="4401" w:hanging="255"/>
      </w:pPr>
      <w:rPr>
        <w:rFonts w:hint="default"/>
        <w:lang w:val="ru-RU" w:eastAsia="en-US" w:bidi="ar-SA"/>
      </w:rPr>
    </w:lvl>
    <w:lvl w:ilvl="4" w:tplc="B61A8748">
      <w:numFmt w:val="bullet"/>
      <w:lvlText w:val="•"/>
      <w:lvlJc w:val="left"/>
      <w:pPr>
        <w:ind w:left="5708" w:hanging="255"/>
      </w:pPr>
      <w:rPr>
        <w:rFonts w:hint="default"/>
        <w:lang w:val="ru-RU" w:eastAsia="en-US" w:bidi="ar-SA"/>
      </w:rPr>
    </w:lvl>
    <w:lvl w:ilvl="5" w:tplc="5EE8730E">
      <w:numFmt w:val="bullet"/>
      <w:lvlText w:val="•"/>
      <w:lvlJc w:val="left"/>
      <w:pPr>
        <w:ind w:left="7015" w:hanging="255"/>
      </w:pPr>
      <w:rPr>
        <w:rFonts w:hint="default"/>
        <w:lang w:val="ru-RU" w:eastAsia="en-US" w:bidi="ar-SA"/>
      </w:rPr>
    </w:lvl>
    <w:lvl w:ilvl="6" w:tplc="6E1EF038">
      <w:numFmt w:val="bullet"/>
      <w:lvlText w:val="•"/>
      <w:lvlJc w:val="left"/>
      <w:pPr>
        <w:ind w:left="8322" w:hanging="255"/>
      </w:pPr>
      <w:rPr>
        <w:rFonts w:hint="default"/>
        <w:lang w:val="ru-RU" w:eastAsia="en-US" w:bidi="ar-SA"/>
      </w:rPr>
    </w:lvl>
    <w:lvl w:ilvl="7" w:tplc="324600B8">
      <w:numFmt w:val="bullet"/>
      <w:lvlText w:val="•"/>
      <w:lvlJc w:val="left"/>
      <w:pPr>
        <w:ind w:left="9629" w:hanging="255"/>
      </w:pPr>
      <w:rPr>
        <w:rFonts w:hint="default"/>
        <w:lang w:val="ru-RU" w:eastAsia="en-US" w:bidi="ar-SA"/>
      </w:rPr>
    </w:lvl>
    <w:lvl w:ilvl="8" w:tplc="ECECE32A">
      <w:numFmt w:val="bullet"/>
      <w:lvlText w:val="•"/>
      <w:lvlJc w:val="left"/>
      <w:pPr>
        <w:ind w:left="10936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341E16A3"/>
    <w:multiLevelType w:val="hybridMultilevel"/>
    <w:tmpl w:val="622479F6"/>
    <w:lvl w:ilvl="0" w:tplc="40C41CEE">
      <w:numFmt w:val="bullet"/>
      <w:lvlText w:val=""/>
      <w:lvlJc w:val="left"/>
      <w:pPr>
        <w:ind w:left="957" w:hanging="8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7BE2CB2">
      <w:numFmt w:val="bullet"/>
      <w:lvlText w:val=""/>
      <w:lvlJc w:val="left"/>
      <w:pPr>
        <w:ind w:left="947" w:hanging="33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1012C8B0">
      <w:numFmt w:val="bullet"/>
      <w:lvlText w:val="•"/>
      <w:lvlJc w:val="left"/>
      <w:pPr>
        <w:ind w:left="2358" w:hanging="339"/>
      </w:pPr>
      <w:rPr>
        <w:rFonts w:hint="default"/>
        <w:lang w:val="ru-RU" w:eastAsia="en-US" w:bidi="ar-SA"/>
      </w:rPr>
    </w:lvl>
    <w:lvl w:ilvl="3" w:tplc="80CE019A">
      <w:numFmt w:val="bullet"/>
      <w:lvlText w:val="•"/>
      <w:lvlJc w:val="left"/>
      <w:pPr>
        <w:ind w:left="3757" w:hanging="339"/>
      </w:pPr>
      <w:rPr>
        <w:rFonts w:hint="default"/>
        <w:lang w:val="ru-RU" w:eastAsia="en-US" w:bidi="ar-SA"/>
      </w:rPr>
    </w:lvl>
    <w:lvl w:ilvl="4" w:tplc="EEF4A654">
      <w:numFmt w:val="bullet"/>
      <w:lvlText w:val="•"/>
      <w:lvlJc w:val="left"/>
      <w:pPr>
        <w:ind w:left="5156" w:hanging="339"/>
      </w:pPr>
      <w:rPr>
        <w:rFonts w:hint="default"/>
        <w:lang w:val="ru-RU" w:eastAsia="en-US" w:bidi="ar-SA"/>
      </w:rPr>
    </w:lvl>
    <w:lvl w:ilvl="5" w:tplc="6B4CC6B0">
      <w:numFmt w:val="bullet"/>
      <w:lvlText w:val="•"/>
      <w:lvlJc w:val="left"/>
      <w:pPr>
        <w:ind w:left="6555" w:hanging="339"/>
      </w:pPr>
      <w:rPr>
        <w:rFonts w:hint="default"/>
        <w:lang w:val="ru-RU" w:eastAsia="en-US" w:bidi="ar-SA"/>
      </w:rPr>
    </w:lvl>
    <w:lvl w:ilvl="6" w:tplc="0AAE0250">
      <w:numFmt w:val="bullet"/>
      <w:lvlText w:val="•"/>
      <w:lvlJc w:val="left"/>
      <w:pPr>
        <w:ind w:left="7954" w:hanging="339"/>
      </w:pPr>
      <w:rPr>
        <w:rFonts w:hint="default"/>
        <w:lang w:val="ru-RU" w:eastAsia="en-US" w:bidi="ar-SA"/>
      </w:rPr>
    </w:lvl>
    <w:lvl w:ilvl="7" w:tplc="039499D0">
      <w:numFmt w:val="bullet"/>
      <w:lvlText w:val="•"/>
      <w:lvlJc w:val="left"/>
      <w:pPr>
        <w:ind w:left="9353" w:hanging="339"/>
      </w:pPr>
      <w:rPr>
        <w:rFonts w:hint="default"/>
        <w:lang w:val="ru-RU" w:eastAsia="en-US" w:bidi="ar-SA"/>
      </w:rPr>
    </w:lvl>
    <w:lvl w:ilvl="8" w:tplc="32F8D792">
      <w:numFmt w:val="bullet"/>
      <w:lvlText w:val="•"/>
      <w:lvlJc w:val="left"/>
      <w:pPr>
        <w:ind w:left="10752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3DF806AF"/>
    <w:multiLevelType w:val="hybridMultilevel"/>
    <w:tmpl w:val="2F22988A"/>
    <w:lvl w:ilvl="0" w:tplc="50FE9DF2">
      <w:numFmt w:val="bullet"/>
      <w:lvlText w:val=""/>
      <w:lvlJc w:val="left"/>
      <w:pPr>
        <w:ind w:left="230" w:hanging="255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4A87764">
      <w:numFmt w:val="bullet"/>
      <w:lvlText w:val="•"/>
      <w:lvlJc w:val="left"/>
      <w:pPr>
        <w:ind w:left="1571" w:hanging="255"/>
      </w:pPr>
      <w:rPr>
        <w:rFonts w:hint="default"/>
        <w:lang w:val="ru-RU" w:eastAsia="en-US" w:bidi="ar-SA"/>
      </w:rPr>
    </w:lvl>
    <w:lvl w:ilvl="2" w:tplc="9E1E5006">
      <w:numFmt w:val="bullet"/>
      <w:lvlText w:val="•"/>
      <w:lvlJc w:val="left"/>
      <w:pPr>
        <w:ind w:left="2902" w:hanging="255"/>
      </w:pPr>
      <w:rPr>
        <w:rFonts w:hint="default"/>
        <w:lang w:val="ru-RU" w:eastAsia="en-US" w:bidi="ar-SA"/>
      </w:rPr>
    </w:lvl>
    <w:lvl w:ilvl="3" w:tplc="53F661FA">
      <w:numFmt w:val="bullet"/>
      <w:lvlText w:val="•"/>
      <w:lvlJc w:val="left"/>
      <w:pPr>
        <w:ind w:left="4233" w:hanging="255"/>
      </w:pPr>
      <w:rPr>
        <w:rFonts w:hint="default"/>
        <w:lang w:val="ru-RU" w:eastAsia="en-US" w:bidi="ar-SA"/>
      </w:rPr>
    </w:lvl>
    <w:lvl w:ilvl="4" w:tplc="1B50504A">
      <w:numFmt w:val="bullet"/>
      <w:lvlText w:val="•"/>
      <w:lvlJc w:val="left"/>
      <w:pPr>
        <w:ind w:left="5564" w:hanging="255"/>
      </w:pPr>
      <w:rPr>
        <w:rFonts w:hint="default"/>
        <w:lang w:val="ru-RU" w:eastAsia="en-US" w:bidi="ar-SA"/>
      </w:rPr>
    </w:lvl>
    <w:lvl w:ilvl="5" w:tplc="B25C122C">
      <w:numFmt w:val="bullet"/>
      <w:lvlText w:val="•"/>
      <w:lvlJc w:val="left"/>
      <w:pPr>
        <w:ind w:left="6895" w:hanging="255"/>
      </w:pPr>
      <w:rPr>
        <w:rFonts w:hint="default"/>
        <w:lang w:val="ru-RU" w:eastAsia="en-US" w:bidi="ar-SA"/>
      </w:rPr>
    </w:lvl>
    <w:lvl w:ilvl="6" w:tplc="718C7442">
      <w:numFmt w:val="bullet"/>
      <w:lvlText w:val="•"/>
      <w:lvlJc w:val="left"/>
      <w:pPr>
        <w:ind w:left="8226" w:hanging="255"/>
      </w:pPr>
      <w:rPr>
        <w:rFonts w:hint="default"/>
        <w:lang w:val="ru-RU" w:eastAsia="en-US" w:bidi="ar-SA"/>
      </w:rPr>
    </w:lvl>
    <w:lvl w:ilvl="7" w:tplc="81062494">
      <w:numFmt w:val="bullet"/>
      <w:lvlText w:val="•"/>
      <w:lvlJc w:val="left"/>
      <w:pPr>
        <w:ind w:left="9557" w:hanging="255"/>
      </w:pPr>
      <w:rPr>
        <w:rFonts w:hint="default"/>
        <w:lang w:val="ru-RU" w:eastAsia="en-US" w:bidi="ar-SA"/>
      </w:rPr>
    </w:lvl>
    <w:lvl w:ilvl="8" w:tplc="B7EA3B64">
      <w:numFmt w:val="bullet"/>
      <w:lvlText w:val="•"/>
      <w:lvlJc w:val="left"/>
      <w:pPr>
        <w:ind w:left="10888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57DD0F07"/>
    <w:multiLevelType w:val="hybridMultilevel"/>
    <w:tmpl w:val="464E8628"/>
    <w:lvl w:ilvl="0" w:tplc="2C8EC3C4">
      <w:numFmt w:val="bullet"/>
      <w:lvlText w:val=""/>
      <w:lvlJc w:val="left"/>
      <w:pPr>
        <w:ind w:left="957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DBD29AB8">
      <w:numFmt w:val="bullet"/>
      <w:lvlText w:val="•"/>
      <w:lvlJc w:val="left"/>
      <w:pPr>
        <w:ind w:left="2219" w:hanging="348"/>
      </w:pPr>
      <w:rPr>
        <w:rFonts w:hint="default"/>
        <w:lang w:val="ru-RU" w:eastAsia="en-US" w:bidi="ar-SA"/>
      </w:rPr>
    </w:lvl>
    <w:lvl w:ilvl="2" w:tplc="1D3CDC80">
      <w:numFmt w:val="bullet"/>
      <w:lvlText w:val="•"/>
      <w:lvlJc w:val="left"/>
      <w:pPr>
        <w:ind w:left="3478" w:hanging="348"/>
      </w:pPr>
      <w:rPr>
        <w:rFonts w:hint="default"/>
        <w:lang w:val="ru-RU" w:eastAsia="en-US" w:bidi="ar-SA"/>
      </w:rPr>
    </w:lvl>
    <w:lvl w:ilvl="3" w:tplc="BC5E049C">
      <w:numFmt w:val="bullet"/>
      <w:lvlText w:val="•"/>
      <w:lvlJc w:val="left"/>
      <w:pPr>
        <w:ind w:left="4737" w:hanging="348"/>
      </w:pPr>
      <w:rPr>
        <w:rFonts w:hint="default"/>
        <w:lang w:val="ru-RU" w:eastAsia="en-US" w:bidi="ar-SA"/>
      </w:rPr>
    </w:lvl>
    <w:lvl w:ilvl="4" w:tplc="47D8BA64">
      <w:numFmt w:val="bullet"/>
      <w:lvlText w:val="•"/>
      <w:lvlJc w:val="left"/>
      <w:pPr>
        <w:ind w:left="5996" w:hanging="348"/>
      </w:pPr>
      <w:rPr>
        <w:rFonts w:hint="default"/>
        <w:lang w:val="ru-RU" w:eastAsia="en-US" w:bidi="ar-SA"/>
      </w:rPr>
    </w:lvl>
    <w:lvl w:ilvl="5" w:tplc="3E5CACF8">
      <w:numFmt w:val="bullet"/>
      <w:lvlText w:val="•"/>
      <w:lvlJc w:val="left"/>
      <w:pPr>
        <w:ind w:left="7255" w:hanging="348"/>
      </w:pPr>
      <w:rPr>
        <w:rFonts w:hint="default"/>
        <w:lang w:val="ru-RU" w:eastAsia="en-US" w:bidi="ar-SA"/>
      </w:rPr>
    </w:lvl>
    <w:lvl w:ilvl="6" w:tplc="5836643A">
      <w:numFmt w:val="bullet"/>
      <w:lvlText w:val="•"/>
      <w:lvlJc w:val="left"/>
      <w:pPr>
        <w:ind w:left="8514" w:hanging="348"/>
      </w:pPr>
      <w:rPr>
        <w:rFonts w:hint="default"/>
        <w:lang w:val="ru-RU" w:eastAsia="en-US" w:bidi="ar-SA"/>
      </w:rPr>
    </w:lvl>
    <w:lvl w:ilvl="7" w:tplc="72EEA84A">
      <w:numFmt w:val="bullet"/>
      <w:lvlText w:val="•"/>
      <w:lvlJc w:val="left"/>
      <w:pPr>
        <w:ind w:left="9773" w:hanging="348"/>
      </w:pPr>
      <w:rPr>
        <w:rFonts w:hint="default"/>
        <w:lang w:val="ru-RU" w:eastAsia="en-US" w:bidi="ar-SA"/>
      </w:rPr>
    </w:lvl>
    <w:lvl w:ilvl="8" w:tplc="A782D844">
      <w:numFmt w:val="bullet"/>
      <w:lvlText w:val="•"/>
      <w:lvlJc w:val="left"/>
      <w:pPr>
        <w:ind w:left="1103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DC71DA7"/>
    <w:multiLevelType w:val="hybridMultilevel"/>
    <w:tmpl w:val="A7B8C7BE"/>
    <w:lvl w:ilvl="0" w:tplc="4A4CC168">
      <w:numFmt w:val="bullet"/>
      <w:lvlText w:val=""/>
      <w:lvlJc w:val="left"/>
      <w:pPr>
        <w:ind w:left="251" w:hanging="43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FA640E2">
      <w:numFmt w:val="bullet"/>
      <w:lvlText w:val="•"/>
      <w:lvlJc w:val="left"/>
      <w:pPr>
        <w:ind w:left="1589" w:hanging="437"/>
      </w:pPr>
      <w:rPr>
        <w:rFonts w:hint="default"/>
        <w:lang w:val="ru-RU" w:eastAsia="en-US" w:bidi="ar-SA"/>
      </w:rPr>
    </w:lvl>
    <w:lvl w:ilvl="2" w:tplc="A8A8C7B6">
      <w:numFmt w:val="bullet"/>
      <w:lvlText w:val="•"/>
      <w:lvlJc w:val="left"/>
      <w:pPr>
        <w:ind w:left="2918" w:hanging="437"/>
      </w:pPr>
      <w:rPr>
        <w:rFonts w:hint="default"/>
        <w:lang w:val="ru-RU" w:eastAsia="en-US" w:bidi="ar-SA"/>
      </w:rPr>
    </w:lvl>
    <w:lvl w:ilvl="3" w:tplc="28B63DC4">
      <w:numFmt w:val="bullet"/>
      <w:lvlText w:val="•"/>
      <w:lvlJc w:val="left"/>
      <w:pPr>
        <w:ind w:left="4247" w:hanging="437"/>
      </w:pPr>
      <w:rPr>
        <w:rFonts w:hint="default"/>
        <w:lang w:val="ru-RU" w:eastAsia="en-US" w:bidi="ar-SA"/>
      </w:rPr>
    </w:lvl>
    <w:lvl w:ilvl="4" w:tplc="14704BE6">
      <w:numFmt w:val="bullet"/>
      <w:lvlText w:val="•"/>
      <w:lvlJc w:val="left"/>
      <w:pPr>
        <w:ind w:left="5576" w:hanging="437"/>
      </w:pPr>
      <w:rPr>
        <w:rFonts w:hint="default"/>
        <w:lang w:val="ru-RU" w:eastAsia="en-US" w:bidi="ar-SA"/>
      </w:rPr>
    </w:lvl>
    <w:lvl w:ilvl="5" w:tplc="17940C7C">
      <w:numFmt w:val="bullet"/>
      <w:lvlText w:val="•"/>
      <w:lvlJc w:val="left"/>
      <w:pPr>
        <w:ind w:left="6905" w:hanging="437"/>
      </w:pPr>
      <w:rPr>
        <w:rFonts w:hint="default"/>
        <w:lang w:val="ru-RU" w:eastAsia="en-US" w:bidi="ar-SA"/>
      </w:rPr>
    </w:lvl>
    <w:lvl w:ilvl="6" w:tplc="3A36AFEC">
      <w:numFmt w:val="bullet"/>
      <w:lvlText w:val="•"/>
      <w:lvlJc w:val="left"/>
      <w:pPr>
        <w:ind w:left="8234" w:hanging="437"/>
      </w:pPr>
      <w:rPr>
        <w:rFonts w:hint="default"/>
        <w:lang w:val="ru-RU" w:eastAsia="en-US" w:bidi="ar-SA"/>
      </w:rPr>
    </w:lvl>
    <w:lvl w:ilvl="7" w:tplc="7D86FE2C">
      <w:numFmt w:val="bullet"/>
      <w:lvlText w:val="•"/>
      <w:lvlJc w:val="left"/>
      <w:pPr>
        <w:ind w:left="9563" w:hanging="437"/>
      </w:pPr>
      <w:rPr>
        <w:rFonts w:hint="default"/>
        <w:lang w:val="ru-RU" w:eastAsia="en-US" w:bidi="ar-SA"/>
      </w:rPr>
    </w:lvl>
    <w:lvl w:ilvl="8" w:tplc="9DD0A14C">
      <w:numFmt w:val="bullet"/>
      <w:lvlText w:val="•"/>
      <w:lvlJc w:val="left"/>
      <w:pPr>
        <w:ind w:left="10892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7"/>
    <w:rsid w:val="00203A6A"/>
    <w:rsid w:val="00396F17"/>
    <w:rsid w:val="003A716B"/>
    <w:rsid w:val="003C504F"/>
    <w:rsid w:val="003D4DF8"/>
    <w:rsid w:val="003F5195"/>
    <w:rsid w:val="0040454A"/>
    <w:rsid w:val="00445789"/>
    <w:rsid w:val="0063386A"/>
    <w:rsid w:val="008A41C8"/>
    <w:rsid w:val="009C5C2A"/>
    <w:rsid w:val="00B2640B"/>
    <w:rsid w:val="00B97EF1"/>
    <w:rsid w:val="00C77362"/>
    <w:rsid w:val="00EF58AF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292F"/>
  <w15:docId w15:val="{2730FF34-D6D4-4D49-90ED-6B2E0F3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5898" w:right="1325" w:hanging="47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B264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97EF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32625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petrenko</cp:lastModifiedBy>
  <cp:revision>3</cp:revision>
  <dcterms:created xsi:type="dcterms:W3CDTF">2025-10-06T03:05:00Z</dcterms:created>
  <dcterms:modified xsi:type="dcterms:W3CDTF">2025-10-06T04:00:00Z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2023-09-19T00:00:00Z</vt:filetime>
  </property>
</Properties>
</file>