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20" w:rsidRDefault="003C6276" w:rsidP="00BF0B20">
      <w:pPr>
        <w:pStyle w:val="12"/>
        <w:keepNext/>
        <w:keepLines/>
        <w:shd w:val="clear" w:color="auto" w:fill="auto"/>
        <w:spacing w:after="37" w:line="280" w:lineRule="exact"/>
        <w:ind w:left="360"/>
        <w:jc w:val="center"/>
      </w:pPr>
      <w:bookmarkStart w:id="0" w:name="bookmark0"/>
      <w:r>
        <w:t xml:space="preserve">Описание образовательной программы </w:t>
      </w:r>
    </w:p>
    <w:p w:rsidR="00EE269E" w:rsidRDefault="00BF0B20" w:rsidP="00BF0B20">
      <w:pPr>
        <w:pStyle w:val="12"/>
        <w:keepNext/>
        <w:keepLines/>
        <w:shd w:val="clear" w:color="auto" w:fill="auto"/>
        <w:spacing w:after="37" w:line="280" w:lineRule="exact"/>
        <w:ind w:left="360"/>
        <w:jc w:val="center"/>
      </w:pPr>
      <w:r>
        <w:t>основного</w:t>
      </w:r>
      <w:r w:rsidR="003C6276">
        <w:t xml:space="preserve"> общего образования</w:t>
      </w:r>
      <w:bookmarkEnd w:id="0"/>
      <w:r>
        <w:t xml:space="preserve"> для 8-9 классов</w:t>
      </w:r>
    </w:p>
    <w:p w:rsidR="00EE269E" w:rsidRDefault="003C6276" w:rsidP="00BF0B20">
      <w:pPr>
        <w:pStyle w:val="12"/>
        <w:keepNext/>
        <w:keepLines/>
        <w:shd w:val="clear" w:color="auto" w:fill="auto"/>
        <w:spacing w:after="193" w:line="280" w:lineRule="exact"/>
        <w:ind w:right="280"/>
        <w:jc w:val="center"/>
      </w:pPr>
      <w:bookmarkStart w:id="1" w:name="bookmark1"/>
      <w:r>
        <w:t xml:space="preserve">МБОУ </w:t>
      </w:r>
      <w:r w:rsidR="0023266C">
        <w:t>Гимназия №91</w:t>
      </w:r>
      <w:bookmarkEnd w:id="1"/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A0741C">
        <w:rPr>
          <w:sz w:val="24"/>
          <w:szCs w:val="24"/>
        </w:rPr>
        <w:t xml:space="preserve">Основная образовательная программа </w:t>
      </w:r>
      <w:r w:rsidR="00BF0B20">
        <w:rPr>
          <w:sz w:val="24"/>
          <w:szCs w:val="24"/>
        </w:rPr>
        <w:t>основного</w:t>
      </w:r>
      <w:r w:rsidRPr="00A0741C">
        <w:rPr>
          <w:sz w:val="24"/>
          <w:szCs w:val="24"/>
        </w:rPr>
        <w:t xml:space="preserve"> общего образования </w:t>
      </w:r>
      <w:r w:rsidR="00BF0B20">
        <w:rPr>
          <w:sz w:val="24"/>
          <w:szCs w:val="24"/>
        </w:rPr>
        <w:t xml:space="preserve">для 8-9 классов </w:t>
      </w:r>
      <w:r w:rsidRPr="00A0741C">
        <w:rPr>
          <w:sz w:val="24"/>
          <w:szCs w:val="24"/>
        </w:rPr>
        <w:t>муниципаль</w:t>
      </w:r>
      <w:r w:rsidRPr="00A0741C">
        <w:rPr>
          <w:sz w:val="24"/>
          <w:szCs w:val="24"/>
        </w:rPr>
        <w:softHyphen/>
        <w:t>ного бюджетного общеобразовательного учреждения «</w:t>
      </w:r>
      <w:r w:rsidR="0023266C" w:rsidRPr="00A0741C">
        <w:rPr>
          <w:sz w:val="24"/>
          <w:szCs w:val="24"/>
        </w:rPr>
        <w:t>Гимназия №91 имени М.В.Ломоносова</w:t>
      </w:r>
      <w:r w:rsidRPr="00A0741C">
        <w:rPr>
          <w:sz w:val="24"/>
          <w:szCs w:val="24"/>
        </w:rPr>
        <w:t xml:space="preserve">» (далее Программа) разработана директором </w:t>
      </w:r>
      <w:r w:rsidR="0023266C" w:rsidRPr="00A0741C">
        <w:rPr>
          <w:sz w:val="24"/>
          <w:szCs w:val="24"/>
        </w:rPr>
        <w:t>Гимназии Головкиной Т.В</w:t>
      </w:r>
      <w:r w:rsidRPr="00A0741C">
        <w:rPr>
          <w:sz w:val="24"/>
          <w:szCs w:val="24"/>
        </w:rPr>
        <w:t xml:space="preserve">., зам. директора по УВР </w:t>
      </w:r>
      <w:r w:rsidR="0023266C" w:rsidRPr="00A0741C">
        <w:rPr>
          <w:sz w:val="24"/>
          <w:szCs w:val="24"/>
        </w:rPr>
        <w:t>Ивановой И.В., Пичугиной В.А.</w:t>
      </w:r>
      <w:r w:rsidRPr="00A0741C">
        <w:rPr>
          <w:sz w:val="24"/>
          <w:szCs w:val="24"/>
        </w:rPr>
        <w:t xml:space="preserve">., зам. директора по ВР </w:t>
      </w:r>
      <w:proofErr w:type="spellStart"/>
      <w:r w:rsidR="0023266C" w:rsidRPr="00A0741C">
        <w:rPr>
          <w:sz w:val="24"/>
          <w:szCs w:val="24"/>
        </w:rPr>
        <w:t>Лущик</w:t>
      </w:r>
      <w:proofErr w:type="spellEnd"/>
      <w:r w:rsidR="0023266C" w:rsidRPr="00A0741C">
        <w:rPr>
          <w:sz w:val="24"/>
          <w:szCs w:val="24"/>
        </w:rPr>
        <w:t xml:space="preserve"> О.В</w:t>
      </w:r>
      <w:r w:rsidRPr="00A0741C">
        <w:rPr>
          <w:sz w:val="24"/>
          <w:szCs w:val="24"/>
        </w:rPr>
        <w:t xml:space="preserve">., </w:t>
      </w:r>
      <w:r w:rsidR="0023266C" w:rsidRPr="00A0741C">
        <w:rPr>
          <w:sz w:val="24"/>
          <w:szCs w:val="24"/>
        </w:rPr>
        <w:t>кафедрами</w:t>
      </w:r>
      <w:r w:rsidRPr="00A0741C">
        <w:rPr>
          <w:sz w:val="24"/>
          <w:szCs w:val="24"/>
        </w:rPr>
        <w:t xml:space="preserve"> учителей </w:t>
      </w:r>
      <w:r w:rsidR="0023266C" w:rsidRPr="00A0741C">
        <w:rPr>
          <w:sz w:val="24"/>
          <w:szCs w:val="24"/>
        </w:rPr>
        <w:t>Гимназии</w:t>
      </w:r>
      <w:r w:rsidRPr="00A0741C">
        <w:rPr>
          <w:sz w:val="24"/>
          <w:szCs w:val="24"/>
        </w:rPr>
        <w:t>, с привлечением управляющего совета, при</w:t>
      </w:r>
      <w:r w:rsidRPr="00A0741C">
        <w:rPr>
          <w:sz w:val="24"/>
          <w:szCs w:val="24"/>
        </w:rPr>
        <w:softHyphen/>
        <w:t>нята педагогическим советом ш</w:t>
      </w:r>
      <w:r w:rsidR="0023266C" w:rsidRPr="00A0741C">
        <w:rPr>
          <w:sz w:val="24"/>
          <w:szCs w:val="24"/>
        </w:rPr>
        <w:t>колы (протокол №1 от 31.08.2017</w:t>
      </w:r>
      <w:r w:rsidRPr="00A0741C">
        <w:rPr>
          <w:sz w:val="24"/>
          <w:szCs w:val="24"/>
        </w:rPr>
        <w:t xml:space="preserve"> г.)</w:t>
      </w:r>
      <w:proofErr w:type="gramEnd"/>
    </w:p>
    <w:p w:rsidR="00BF0B20" w:rsidRPr="00E92703" w:rsidRDefault="00BF0B20" w:rsidP="00BF0B20">
      <w:pPr>
        <w:ind w:left="57" w:right="57" w:firstLine="709"/>
        <w:jc w:val="both"/>
        <w:rPr>
          <w:rFonts w:ascii="Times New Roman" w:eastAsia="Calibri" w:hAnsi="Times New Roman" w:cs="Times New Roman"/>
          <w:b/>
        </w:rPr>
      </w:pPr>
      <w:r w:rsidRPr="00E92703">
        <w:rPr>
          <w:rFonts w:ascii="Times New Roman" w:eastAsia="Calibri" w:hAnsi="Times New Roman" w:cs="Times New Roman"/>
        </w:rPr>
        <w:t xml:space="preserve">ООП основного общего образования МБОУ Гимназия № 91 предназначена для удовлетворения образовательных потребностей и потребностей духовного развития гимназиста подросткового возраста  и в связи с этим  ставит следующую </w:t>
      </w:r>
      <w:r w:rsidRPr="00E92703">
        <w:rPr>
          <w:rFonts w:ascii="Times New Roman" w:eastAsia="Calibri" w:hAnsi="Times New Roman" w:cs="Times New Roman"/>
          <w:b/>
          <w:i/>
        </w:rPr>
        <w:t>цель</w:t>
      </w:r>
      <w:r w:rsidRPr="00E92703">
        <w:rPr>
          <w:rFonts w:ascii="Times New Roman" w:eastAsia="Calibri" w:hAnsi="Times New Roman" w:cs="Times New Roman"/>
        </w:rPr>
        <w:t>:</w:t>
      </w:r>
    </w:p>
    <w:p w:rsidR="00BF0B20" w:rsidRPr="00E92703" w:rsidRDefault="00BF0B20" w:rsidP="00BF0B20">
      <w:pPr>
        <w:tabs>
          <w:tab w:val="left" w:pos="1080"/>
        </w:tabs>
        <w:ind w:left="766" w:right="57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О</w:t>
      </w:r>
      <w:r w:rsidRPr="00E92703">
        <w:rPr>
          <w:rFonts w:ascii="Times New Roman" w:eastAsia="Calibri" w:hAnsi="Times New Roman" w:cs="Times New Roman"/>
          <w:b/>
          <w:i/>
        </w:rPr>
        <w:t>беспечить условия разнообразной деятельности в образовательном пространстве Гимназии.</w:t>
      </w:r>
    </w:p>
    <w:p w:rsidR="00BF0B20" w:rsidRPr="00E92703" w:rsidRDefault="00BF0B20" w:rsidP="00BF0B20">
      <w:pPr>
        <w:tabs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ab/>
        <w:t xml:space="preserve">Для  достижения цели  ООП основного общего образования необходимо решить ряд педагогических и образовательных </w:t>
      </w:r>
      <w:r w:rsidRPr="00E92703">
        <w:rPr>
          <w:rFonts w:ascii="Times New Roman" w:eastAsia="Calibri" w:hAnsi="Times New Roman" w:cs="Times New Roman"/>
          <w:b/>
          <w:i/>
        </w:rPr>
        <w:t>задач</w:t>
      </w:r>
      <w:r w:rsidRPr="00E92703">
        <w:rPr>
          <w:rFonts w:ascii="Times New Roman" w:eastAsia="Calibri" w:hAnsi="Times New Roman" w:cs="Times New Roman"/>
        </w:rPr>
        <w:t>:</w:t>
      </w:r>
    </w:p>
    <w:p w:rsidR="00BF0B20" w:rsidRPr="00E92703" w:rsidRDefault="00BF0B20" w:rsidP="00BF0B20">
      <w:pPr>
        <w:widowControl/>
        <w:numPr>
          <w:ilvl w:val="0"/>
          <w:numId w:val="8"/>
        </w:numPr>
        <w:tabs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>использовать в реализации ООП ООО разнообразные учебные формы</w:t>
      </w:r>
      <w:r>
        <w:rPr>
          <w:rFonts w:ascii="Times New Roman" w:eastAsia="Calibri" w:hAnsi="Times New Roman" w:cs="Times New Roman"/>
        </w:rPr>
        <w:t xml:space="preserve">, направленные </w:t>
      </w:r>
      <w:r w:rsidRPr="00E92703">
        <w:rPr>
          <w:rFonts w:ascii="Times New Roman" w:eastAsia="Calibri" w:hAnsi="Times New Roman" w:cs="Times New Roman"/>
        </w:rPr>
        <w:t xml:space="preserve">  на формировани</w:t>
      </w:r>
      <w:r>
        <w:rPr>
          <w:rFonts w:ascii="Times New Roman" w:eastAsia="Calibri" w:hAnsi="Times New Roman" w:cs="Times New Roman"/>
        </w:rPr>
        <w:t>е практических навыков действий</w:t>
      </w:r>
      <w:r w:rsidRPr="00E92703">
        <w:rPr>
          <w:rFonts w:ascii="Times New Roman" w:eastAsia="Calibri" w:hAnsi="Times New Roman" w:cs="Times New Roman"/>
        </w:rPr>
        <w:t xml:space="preserve"> с постепенным расширением возможностей гимназистов осуществлять выбор характера и уровня самостоятельности в этих учебных формах;</w:t>
      </w:r>
    </w:p>
    <w:p w:rsidR="00BF0B20" w:rsidRPr="00E92703" w:rsidRDefault="00BF0B20" w:rsidP="00BF0B20">
      <w:pPr>
        <w:widowControl/>
        <w:numPr>
          <w:ilvl w:val="0"/>
          <w:numId w:val="8"/>
        </w:numPr>
        <w:tabs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 xml:space="preserve">предоставить подросткам пространство для самовыражения, </w:t>
      </w:r>
      <w:proofErr w:type="spellStart"/>
      <w:r w:rsidRPr="00E92703">
        <w:rPr>
          <w:rFonts w:ascii="Times New Roman" w:eastAsia="Calibri" w:hAnsi="Times New Roman" w:cs="Times New Roman"/>
        </w:rPr>
        <w:t>самопрезентации</w:t>
      </w:r>
      <w:proofErr w:type="spellEnd"/>
      <w:r w:rsidRPr="00E92703">
        <w:rPr>
          <w:rFonts w:ascii="Times New Roman" w:eastAsia="Calibri" w:hAnsi="Times New Roman" w:cs="Times New Roman"/>
        </w:rPr>
        <w:t xml:space="preserve"> в группах сверстников и разновозрастных </w:t>
      </w:r>
      <w:proofErr w:type="gramStart"/>
      <w:r w:rsidRPr="00E92703">
        <w:rPr>
          <w:rFonts w:ascii="Times New Roman" w:eastAsia="Calibri" w:hAnsi="Times New Roman" w:cs="Times New Roman"/>
        </w:rPr>
        <w:t>группах</w:t>
      </w:r>
      <w:proofErr w:type="gramEnd"/>
      <w:r w:rsidRPr="00E92703">
        <w:rPr>
          <w:rFonts w:ascii="Times New Roman" w:eastAsia="Calibri" w:hAnsi="Times New Roman" w:cs="Times New Roman"/>
        </w:rPr>
        <w:t xml:space="preserve"> прежде всего через воспитательные мероприятия (Ярмарки добра, Ломоносовские чтения, клубы, праздники);</w:t>
      </w:r>
    </w:p>
    <w:p w:rsidR="00BF0B20" w:rsidRPr="00E92703" w:rsidRDefault="00BF0B20" w:rsidP="00BF0B20">
      <w:pPr>
        <w:widowControl/>
        <w:numPr>
          <w:ilvl w:val="0"/>
          <w:numId w:val="8"/>
        </w:numPr>
        <w:tabs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 xml:space="preserve"> создать пространство для реализации инициативных проб, творческих замыслов всех субъектов образовательно-воспитательного процесса: обучающихся, учителей и родителей обучающихся (Ярмарки добра, клубы и пр.);</w:t>
      </w:r>
    </w:p>
    <w:p w:rsidR="00BF0B20" w:rsidRPr="00E92703" w:rsidRDefault="00BF0B20" w:rsidP="00BF0B20">
      <w:pPr>
        <w:widowControl/>
        <w:numPr>
          <w:ilvl w:val="0"/>
          <w:numId w:val="8"/>
        </w:numPr>
        <w:tabs>
          <w:tab w:val="num" w:pos="0"/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>сформировать у подростков навык использования культурных форм грамотности в различных ее проявлениях (учебном, языковом, математическом, естественнонаучном, гражданском, технологическом);</w:t>
      </w:r>
    </w:p>
    <w:p w:rsidR="00BF0B20" w:rsidRPr="00E92703" w:rsidRDefault="00BF0B20" w:rsidP="00BF0B20">
      <w:pPr>
        <w:widowControl/>
        <w:numPr>
          <w:ilvl w:val="0"/>
          <w:numId w:val="8"/>
        </w:numPr>
        <w:tabs>
          <w:tab w:val="num" w:pos="0"/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>подготовить гимназистов к обучению на старшей ступени Гимназии;</w:t>
      </w:r>
    </w:p>
    <w:p w:rsidR="00BF0B20" w:rsidRPr="00E92703" w:rsidRDefault="00BF0B20" w:rsidP="00BF0B20">
      <w:pPr>
        <w:widowControl/>
        <w:numPr>
          <w:ilvl w:val="0"/>
          <w:numId w:val="8"/>
        </w:numPr>
        <w:tabs>
          <w:tab w:val="num" w:pos="0"/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 xml:space="preserve">представить формы легальной поддержки учебных (урочных и внеурочных), внешкольных и </w:t>
      </w:r>
      <w:proofErr w:type="spellStart"/>
      <w:r w:rsidRPr="00E92703">
        <w:rPr>
          <w:rFonts w:ascii="Times New Roman" w:eastAsia="Calibri" w:hAnsi="Times New Roman" w:cs="Times New Roman"/>
        </w:rPr>
        <w:t>внеучебных</w:t>
      </w:r>
      <w:proofErr w:type="spellEnd"/>
      <w:r w:rsidRPr="00E92703">
        <w:rPr>
          <w:rFonts w:ascii="Times New Roman" w:eastAsia="Calibri" w:hAnsi="Times New Roman" w:cs="Times New Roman"/>
        </w:rPr>
        <w:t xml:space="preserve"> образовательных достижений гимназистов, их проектов и социальной практики (Ломоносовские чтения, Ярмарки добра, фестиваль «Звездная россыпь», Директорский приём); </w:t>
      </w:r>
    </w:p>
    <w:p w:rsidR="00BF0B20" w:rsidRDefault="00BF0B20" w:rsidP="00BF0B20">
      <w:pPr>
        <w:widowControl/>
        <w:numPr>
          <w:ilvl w:val="0"/>
          <w:numId w:val="8"/>
        </w:numPr>
        <w:tabs>
          <w:tab w:val="num" w:pos="0"/>
          <w:tab w:val="left" w:pos="1080"/>
        </w:tabs>
        <w:ind w:left="57" w:right="57" w:firstLine="709"/>
        <w:jc w:val="both"/>
        <w:rPr>
          <w:rFonts w:ascii="Times New Roman" w:eastAsia="Calibri" w:hAnsi="Times New Roman" w:cs="Times New Roman"/>
        </w:rPr>
      </w:pPr>
      <w:r w:rsidRPr="00E92703">
        <w:rPr>
          <w:rFonts w:ascii="Times New Roman" w:eastAsia="Calibri" w:hAnsi="Times New Roman" w:cs="Times New Roman"/>
        </w:rPr>
        <w:t>сохранить и укрепить физическое и психическое здоровье, безопасность гимназистов, обеспечить их эмоциональное благополучие (программа ЗОЖ Гимназии, оздоровительные практики: зарядка для глаз и пр.).</w:t>
      </w:r>
    </w:p>
    <w:p w:rsidR="000C73FD" w:rsidRDefault="000C73FD">
      <w:pPr>
        <w:pStyle w:val="32"/>
        <w:shd w:val="clear" w:color="auto" w:fill="auto"/>
        <w:spacing w:line="220" w:lineRule="exact"/>
        <w:ind w:left="840"/>
        <w:jc w:val="left"/>
        <w:rPr>
          <w:rStyle w:val="33"/>
          <w:b/>
          <w:bCs/>
          <w:i/>
          <w:iCs/>
          <w:sz w:val="24"/>
          <w:szCs w:val="24"/>
        </w:rPr>
      </w:pPr>
    </w:p>
    <w:p w:rsidR="00BF0B20" w:rsidRPr="0023632B" w:rsidRDefault="00BF0B20" w:rsidP="00BF0B20">
      <w:pPr>
        <w:rPr>
          <w:rFonts w:ascii="Times New Roman" w:hAnsi="Times New Roman" w:cs="Times New Roman"/>
          <w:b/>
        </w:rPr>
      </w:pPr>
      <w:r w:rsidRPr="0023632B">
        <w:rPr>
          <w:rFonts w:ascii="Times New Roman" w:hAnsi="Times New Roman" w:cs="Times New Roman"/>
          <w:b/>
        </w:rPr>
        <w:t>Ожидаемый результат</w:t>
      </w:r>
    </w:p>
    <w:p w:rsidR="00BF0B20" w:rsidRPr="000F3D91" w:rsidRDefault="00BF0B20" w:rsidP="00BF0B20">
      <w:pPr>
        <w:widowControl/>
        <w:numPr>
          <w:ilvl w:val="0"/>
          <w:numId w:val="9"/>
        </w:numPr>
        <w:shd w:val="clear" w:color="auto" w:fill="FFFFFF"/>
        <w:ind w:left="567" w:right="38" w:hanging="567"/>
        <w:jc w:val="both"/>
        <w:rPr>
          <w:rFonts w:ascii="Times New Roman" w:eastAsia="Times New Roman" w:hAnsi="Times New Roman" w:cs="Times New Roman"/>
        </w:rPr>
      </w:pPr>
      <w:r w:rsidRPr="000F3D91">
        <w:rPr>
          <w:rFonts w:ascii="Times New Roman" w:eastAsia="Times New Roman" w:hAnsi="Times New Roman" w:cs="Times New Roman"/>
          <w:spacing w:val="-2"/>
        </w:rPr>
        <w:t xml:space="preserve">Успешное овладение предметами учебного плана на базовом уровне в соответствии с государственными </w:t>
      </w:r>
      <w:r w:rsidRPr="000F3D91">
        <w:rPr>
          <w:rFonts w:ascii="Times New Roman" w:eastAsia="Times New Roman" w:hAnsi="Times New Roman" w:cs="Times New Roman"/>
        </w:rPr>
        <w:t>образовательными стандартами.</w:t>
      </w:r>
    </w:p>
    <w:p w:rsidR="00BF0B20" w:rsidRPr="000F3D91" w:rsidRDefault="00BF0B20" w:rsidP="00BF0B20">
      <w:pPr>
        <w:widowControl/>
        <w:numPr>
          <w:ilvl w:val="0"/>
          <w:numId w:val="9"/>
        </w:numPr>
        <w:shd w:val="clear" w:color="auto" w:fill="FFFFFF"/>
        <w:ind w:left="567" w:hanging="567"/>
        <w:rPr>
          <w:rFonts w:ascii="Times New Roman" w:eastAsia="Times New Roman" w:hAnsi="Times New Roman" w:cs="Times New Roman"/>
        </w:rPr>
      </w:pPr>
      <w:r w:rsidRPr="000F3D91">
        <w:rPr>
          <w:rFonts w:ascii="Times New Roman" w:eastAsia="Times New Roman" w:hAnsi="Times New Roman" w:cs="Times New Roman"/>
          <w:spacing w:val="-1"/>
        </w:rPr>
        <w:t xml:space="preserve">Выход на начальный    уровень функциональной грамотности,       предполагающий его полное достижение к </w:t>
      </w:r>
      <w:r w:rsidRPr="000F3D91">
        <w:rPr>
          <w:rFonts w:ascii="Times New Roman" w:eastAsia="Times New Roman" w:hAnsi="Times New Roman" w:cs="Times New Roman"/>
        </w:rPr>
        <w:t>окончанию основной школы.</w:t>
      </w:r>
    </w:p>
    <w:p w:rsidR="00BF0B20" w:rsidRPr="00BF0B20" w:rsidRDefault="00BF0B20" w:rsidP="00BF0B20">
      <w:pPr>
        <w:widowControl/>
        <w:numPr>
          <w:ilvl w:val="0"/>
          <w:numId w:val="9"/>
        </w:numPr>
        <w:shd w:val="clear" w:color="auto" w:fill="FFFFFF"/>
        <w:ind w:left="567" w:hanging="567"/>
        <w:rPr>
          <w:rFonts w:ascii="Times New Roman" w:eastAsia="Times New Roman" w:hAnsi="Times New Roman" w:cs="Times New Roman"/>
        </w:rPr>
      </w:pPr>
      <w:r w:rsidRPr="000F3D91">
        <w:rPr>
          <w:rFonts w:ascii="Times New Roman" w:eastAsia="Times New Roman" w:hAnsi="Times New Roman" w:cs="Times New Roman"/>
          <w:spacing w:val="-6"/>
        </w:rPr>
        <w:t>Освоение учащимися основ системного мышления и развитие мотивации к дальнейшему обучению.</w:t>
      </w:r>
    </w:p>
    <w:p w:rsidR="000C73FD" w:rsidRPr="00BF0B20" w:rsidRDefault="00BF0B20" w:rsidP="00BF0B20">
      <w:pPr>
        <w:widowControl/>
        <w:numPr>
          <w:ilvl w:val="0"/>
          <w:numId w:val="9"/>
        </w:numPr>
        <w:shd w:val="clear" w:color="auto" w:fill="FFFFFF"/>
        <w:ind w:left="567" w:hanging="567"/>
        <w:rPr>
          <w:rFonts w:ascii="Times New Roman" w:eastAsia="Times New Roman" w:hAnsi="Times New Roman" w:cs="Times New Roman"/>
        </w:rPr>
      </w:pPr>
      <w:r w:rsidRPr="00BF0B20">
        <w:rPr>
          <w:rFonts w:ascii="Times New Roman" w:eastAsia="Times New Roman" w:hAnsi="Times New Roman" w:cs="Times New Roman"/>
          <w:spacing w:val="-6"/>
        </w:rPr>
        <w:t xml:space="preserve">Достижение уровня, готовности к осознанному выбору дальнейшего образовательного маршрута: понимание </w:t>
      </w:r>
      <w:r w:rsidRPr="00BF0B20">
        <w:rPr>
          <w:rFonts w:ascii="Times New Roman" w:eastAsia="Times New Roman" w:hAnsi="Times New Roman" w:cs="Times New Roman"/>
          <w:spacing w:val="-4"/>
        </w:rPr>
        <w:t xml:space="preserve">особенностей выбранного ОУ; оценочное соотнесение профессиональных намерений и собственных возможностей, </w:t>
      </w:r>
      <w:r w:rsidRPr="00BF0B20">
        <w:rPr>
          <w:rFonts w:ascii="Times New Roman" w:eastAsia="Times New Roman" w:hAnsi="Times New Roman" w:cs="Times New Roman"/>
          <w:spacing w:val="-7"/>
        </w:rPr>
        <w:t>подготовленность в предметной области, необходимой для получения дальнейшего профильного образования.</w:t>
      </w:r>
    </w:p>
    <w:sectPr w:rsidR="000C73FD" w:rsidRPr="00BF0B20" w:rsidSect="00EE269E">
      <w:pgSz w:w="11900" w:h="16840"/>
      <w:pgMar w:top="1143" w:right="956" w:bottom="1181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2B" w:rsidRDefault="0067312B" w:rsidP="00EE269E">
      <w:r>
        <w:separator/>
      </w:r>
    </w:p>
  </w:endnote>
  <w:endnote w:type="continuationSeparator" w:id="0">
    <w:p w:rsidR="0067312B" w:rsidRDefault="0067312B" w:rsidP="00EE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2B" w:rsidRDefault="0067312B"/>
  </w:footnote>
  <w:footnote w:type="continuationSeparator" w:id="0">
    <w:p w:rsidR="0067312B" w:rsidRDefault="006731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27D7723"/>
    <w:multiLevelType w:val="multilevel"/>
    <w:tmpl w:val="71600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43609"/>
    <w:multiLevelType w:val="multilevel"/>
    <w:tmpl w:val="0D921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F088D"/>
    <w:multiLevelType w:val="hybridMultilevel"/>
    <w:tmpl w:val="69EC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21037"/>
    <w:multiLevelType w:val="hybridMultilevel"/>
    <w:tmpl w:val="5A665144"/>
    <w:lvl w:ilvl="0" w:tplc="04190001">
      <w:start w:val="1"/>
      <w:numFmt w:val="bullet"/>
      <w:lvlText w:val=""/>
      <w:lvlJc w:val="left"/>
      <w:pPr>
        <w:tabs>
          <w:tab w:val="num" w:pos="57"/>
        </w:tabs>
        <w:ind w:left="57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5">
    <w:nsid w:val="56426AA8"/>
    <w:multiLevelType w:val="hybridMultilevel"/>
    <w:tmpl w:val="3C249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406CC"/>
    <w:multiLevelType w:val="multilevel"/>
    <w:tmpl w:val="C744F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CA0184"/>
    <w:multiLevelType w:val="multilevel"/>
    <w:tmpl w:val="8904071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3"/>
      <w:lvlText w:val="%1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F7D4411"/>
    <w:multiLevelType w:val="hybridMultilevel"/>
    <w:tmpl w:val="0938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269E"/>
    <w:rsid w:val="00055849"/>
    <w:rsid w:val="000C73FD"/>
    <w:rsid w:val="0023266C"/>
    <w:rsid w:val="0027641D"/>
    <w:rsid w:val="003C6276"/>
    <w:rsid w:val="0067312B"/>
    <w:rsid w:val="00A0741C"/>
    <w:rsid w:val="00BB02A5"/>
    <w:rsid w:val="00BD6F50"/>
    <w:rsid w:val="00BF0B20"/>
    <w:rsid w:val="00CC711A"/>
    <w:rsid w:val="00E375C5"/>
    <w:rsid w:val="00E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69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C7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3266C"/>
    <w:pPr>
      <w:keepNext/>
      <w:widowControl/>
      <w:numPr>
        <w:ilvl w:val="1"/>
        <w:numId w:val="4"/>
      </w:numPr>
      <w:suppressAutoHyphens/>
      <w:spacing w:before="240" w:after="60"/>
      <w:outlineLvl w:val="1"/>
    </w:pPr>
    <w:rPr>
      <w:rFonts w:ascii="Times New Roman" w:eastAsia="Times New Roman" w:hAnsi="Times New Roman" w:cs="Times New Roman"/>
      <w:b/>
      <w:i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3266C"/>
    <w:pPr>
      <w:keepNext/>
      <w:widowControl/>
      <w:numPr>
        <w:ilvl w:val="2"/>
        <w:numId w:val="4"/>
      </w:numPr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23266C"/>
    <w:pPr>
      <w:keepNext/>
      <w:widowControl/>
      <w:numPr>
        <w:ilvl w:val="3"/>
        <w:numId w:val="4"/>
      </w:numPr>
      <w:spacing w:before="240" w:after="60"/>
      <w:outlineLvl w:val="3"/>
    </w:pPr>
    <w:rPr>
      <w:rFonts w:ascii="Times New Roman" w:eastAsia="Times New Roman" w:hAnsi="Times New Roman" w:cs="Times New Roman"/>
      <w:b/>
      <w:i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69E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E2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EE269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EE269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E26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EE269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rsid w:val="00EE269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E269E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EE269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2">
    <w:name w:val="Основной текст (4)"/>
    <w:basedOn w:val="a"/>
    <w:link w:val="41"/>
    <w:rsid w:val="00EE269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23266C"/>
    <w:rPr>
      <w:rFonts w:ascii="Times New Roman" w:eastAsia="Times New Roman" w:hAnsi="Times New Roman" w:cs="Times New Roman"/>
      <w:b/>
      <w:i/>
      <w:szCs w:val="20"/>
      <w:lang w:bidi="ar-SA"/>
    </w:rPr>
  </w:style>
  <w:style w:type="character" w:customStyle="1" w:styleId="30">
    <w:name w:val="Заголовок 3 Знак"/>
    <w:basedOn w:val="a0"/>
    <w:link w:val="3"/>
    <w:rsid w:val="0023266C"/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40">
    <w:name w:val="Заголовок 4 Знак"/>
    <w:basedOn w:val="a0"/>
    <w:link w:val="4"/>
    <w:rsid w:val="0023266C"/>
    <w:rPr>
      <w:rFonts w:ascii="Times New Roman" w:eastAsia="Times New Roman" w:hAnsi="Times New Roman" w:cs="Times New Roman"/>
      <w:b/>
      <w:i/>
      <w:sz w:val="26"/>
      <w:szCs w:val="20"/>
      <w:lang w:bidi="ar-SA"/>
    </w:rPr>
  </w:style>
  <w:style w:type="paragraph" w:customStyle="1" w:styleId="Default">
    <w:name w:val="Default"/>
    <w:rsid w:val="0023266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Normal (Web)"/>
    <w:basedOn w:val="a"/>
    <w:uiPriority w:val="99"/>
    <w:rsid w:val="0023266C"/>
    <w:pPr>
      <w:widowControl/>
      <w:spacing w:before="120"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0C73F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Абзац списка Знак"/>
    <w:link w:val="a5"/>
    <w:uiPriority w:val="34"/>
    <w:locked/>
    <w:rsid w:val="000C73F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C7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0C73FD"/>
    <w:pPr>
      <w:widowControl/>
      <w:spacing w:line="276" w:lineRule="auto"/>
      <w:outlineLvl w:val="9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2018-02-27T08:05:00Z</dcterms:created>
  <dcterms:modified xsi:type="dcterms:W3CDTF">2018-02-27T08:05:00Z</dcterms:modified>
</cp:coreProperties>
</file>